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79C1EF96" w14:textId="77777777" w:rsidR="00464A34" w:rsidRDefault="00BA329A">
      <w:pPr>
        <w:spacing w:line="360" w:lineRule="auto"/>
        <w:rPr>
          <w:rFonts w:ascii="黑体" w:eastAsia="黑体"/>
          <w:snapToGrid w:val="0"/>
          <w:kern w:val="0"/>
          <w:sz w:val="30"/>
          <w:szCs w:val="30"/>
        </w:rPr>
      </w:pPr>
      <w:r>
        <w:rPr>
          <w:rFonts w:ascii="宋体" w:hAnsi="宋体"/>
          <w:kern w:val="0"/>
          <w:sz w:val="24"/>
          <w:szCs w:val="24"/>
        </w:rPr>
        <w:pict w14:anchorId="26C53121">
          <v:shapetype id="_x0000_t54" coordsize="21600,21600" o:spt="54" adj="5400,18900" path="m0@29l@3@29qx@4@19l@4@10@5@10@5@19qy@6@29l@28@29@26@22@28@23@9@23@9@24qy@8,0l@1,0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AutoShape 93" o:spid="_x0000_s1029" type="#_x0000_t54" style="position:absolute;left:0;text-align:left;margin-left:31.05pt;margin-top:10pt;width:234.3pt;height:66.6pt;z-index:251659264" o:preferrelative="t" fillcolor="#f79646" strokeweight="1pt">
            <v:fill r:id="rId8" o:title="花束" type="tile"/>
            <v:stroke miterlimit="2"/>
            <v:shadow on="t" type="perspective" color="#974706" opacity=".5" offset="1pt" offset2="-1pt,-2pt"/>
            <v:textbox>
              <w:txbxContent>
                <w:p w14:paraId="49141D76" w14:textId="77777777" w:rsidR="00464A34" w:rsidRDefault="00A74430">
                  <w:pPr>
                    <w:jc w:val="center"/>
                    <w:rPr>
                      <w:rFonts w:ascii="华文行楷" w:eastAsia="华文行楷" w:hAnsi="华文行楷" w:cs="华文行楷"/>
                      <w:b/>
                      <w:sz w:val="52"/>
                      <w:szCs w:val="52"/>
                    </w:rPr>
                  </w:pPr>
                  <w:r>
                    <w:rPr>
                      <w:rFonts w:ascii="华文行楷" w:eastAsia="华文行楷" w:hAnsi="华文行楷" w:cs="华文行楷" w:hint="eastAsia"/>
                      <w:b/>
                      <w:sz w:val="52"/>
                      <w:szCs w:val="52"/>
                    </w:rPr>
                    <w:t>目录</w:t>
                  </w:r>
                </w:p>
              </w:txbxContent>
            </v:textbox>
          </v:shape>
        </w:pict>
      </w:r>
      <w:r>
        <w:rPr>
          <w:rFonts w:ascii="宋体" w:hAnsi="宋体"/>
          <w:snapToGrid w:val="0"/>
          <w:kern w:val="0"/>
          <w:sz w:val="24"/>
          <w:szCs w:val="24"/>
        </w:rPr>
        <w:pict w14:anchorId="75FA7994">
          <v:shapetype id="_x0000_t202" coordsize="21600,21600" o:spt="202" path="m0,0l0,21600,21600,21600,21600,0xe">
            <v:stroke joinstyle="miter"/>
            <v:path gradientshapeok="t" o:connecttype="rect"/>
          </v:shapetype>
          <v:shape id="_x0000_s1069" type="#_x0000_t202" style="position:absolute;left:0;text-align:left;margin-left:211.75pt;margin-top:13.4pt;width:57.7pt;height:37pt;z-index:251658240;mso-position-horizontal-relative:margin" o:preferrelative="t" filled="f" stroked="f">
            <v:textbox>
              <w:txbxContent>
                <w:p w14:paraId="5B6BCB6E" w14:textId="77777777" w:rsidR="00464A34" w:rsidRDefault="00A74430">
                  <w:pPr>
                    <w:rPr>
                      <w:rFonts w:ascii="华文行楷" w:eastAsia="华文行楷"/>
                      <w:color w:val="FFFFFF"/>
                      <w:sz w:val="36"/>
                      <w:szCs w:val="36"/>
                    </w:rPr>
                  </w:pPr>
                  <w:r>
                    <w:rPr>
                      <w:rFonts w:ascii="华文行楷" w:eastAsia="华文行楷" w:hint="eastAsia"/>
                      <w:color w:val="FFFFFF"/>
                      <w:sz w:val="36"/>
                      <w:szCs w:val="36"/>
                    </w:rPr>
                    <w:t>目录</w:t>
                  </w:r>
                </w:p>
              </w:txbxContent>
            </v:textbox>
            <w10:wrap anchorx="margin"/>
          </v:shape>
        </w:pict>
      </w:r>
    </w:p>
    <w:p w14:paraId="20115018" w14:textId="77777777" w:rsidR="00464A34" w:rsidRDefault="00464A34">
      <w:pPr>
        <w:spacing w:line="360" w:lineRule="auto"/>
        <w:ind w:firstLineChars="200" w:firstLine="600"/>
        <w:jc w:val="center"/>
        <w:rPr>
          <w:rFonts w:ascii="黑体" w:eastAsia="黑体"/>
          <w:snapToGrid w:val="0"/>
          <w:kern w:val="0"/>
          <w:sz w:val="30"/>
          <w:szCs w:val="30"/>
        </w:rPr>
      </w:pPr>
    </w:p>
    <w:p w14:paraId="533A7346" w14:textId="77777777" w:rsidR="00464A34" w:rsidRDefault="00464A34">
      <w:pPr>
        <w:adjustRightInd w:val="0"/>
        <w:snapToGrid w:val="0"/>
        <w:spacing w:line="360" w:lineRule="auto"/>
        <w:ind w:firstLineChars="101" w:firstLine="283"/>
        <w:rPr>
          <w:rFonts w:ascii="仿宋" w:eastAsia="仿宋" w:hAnsi="仿宋"/>
          <w:b/>
          <w:snapToGrid w:val="0"/>
          <w:kern w:val="0"/>
          <w:sz w:val="28"/>
          <w:szCs w:val="28"/>
        </w:rPr>
      </w:pPr>
    </w:p>
    <w:p w14:paraId="04651402" w14:textId="77777777" w:rsidR="00464A34" w:rsidRDefault="00A74430">
      <w:pPr>
        <w:adjustRightInd w:val="0"/>
        <w:snapToGrid w:val="0"/>
        <w:spacing w:line="360" w:lineRule="auto"/>
        <w:rPr>
          <w:rFonts w:ascii="仿宋" w:eastAsia="仿宋" w:hAnsi="仿宋"/>
          <w:b/>
          <w:snapToGrid w:val="0"/>
          <w:kern w:val="0"/>
          <w:sz w:val="24"/>
          <w:szCs w:val="24"/>
        </w:rPr>
      </w:pPr>
      <w:r>
        <w:rPr>
          <w:rFonts w:ascii="仿宋" w:eastAsia="仿宋" w:hAnsi="仿宋" w:hint="eastAsia"/>
          <w:b/>
          <w:snapToGrid w:val="0"/>
          <w:kern w:val="0"/>
          <w:sz w:val="28"/>
          <w:szCs w:val="28"/>
        </w:rPr>
        <w:t>【封面故事】</w:t>
      </w:r>
      <w:r w:rsidR="001351A9">
        <w:rPr>
          <w:rFonts w:ascii="仿宋" w:eastAsia="仿宋" w:hAnsi="仿宋" w:hint="eastAsia"/>
          <w:b/>
          <w:snapToGrid w:val="0"/>
          <w:kern w:val="0"/>
          <w:sz w:val="28"/>
          <w:szCs w:val="28"/>
        </w:rPr>
        <w:t xml:space="preserve"> </w:t>
      </w:r>
      <w:r>
        <w:rPr>
          <w:rFonts w:ascii="仿宋" w:eastAsia="仿宋" w:hAnsi="仿宋" w:hint="eastAsia"/>
          <w:b/>
          <w:snapToGrid w:val="0"/>
          <w:kern w:val="0"/>
          <w:sz w:val="28"/>
          <w:szCs w:val="28"/>
        </w:rPr>
        <w:t>…………………………………</w:t>
      </w:r>
      <w:r w:rsidR="001351A9">
        <w:rPr>
          <w:rFonts w:ascii="仿宋" w:eastAsia="仿宋" w:hAnsi="仿宋" w:hint="eastAsia"/>
          <w:b/>
          <w:snapToGrid w:val="0"/>
          <w:kern w:val="0"/>
          <w:sz w:val="28"/>
          <w:szCs w:val="28"/>
        </w:rPr>
        <w:t xml:space="preserve"> </w:t>
      </w:r>
      <w:r w:rsidRPr="001351A9">
        <w:rPr>
          <w:rFonts w:ascii="仿宋" w:eastAsia="仿宋" w:hAnsi="仿宋" w:hint="eastAsia"/>
          <w:b/>
          <w:snapToGrid w:val="0"/>
          <w:kern w:val="0"/>
          <w:sz w:val="28"/>
          <w:szCs w:val="28"/>
        </w:rPr>
        <w:t>1</w:t>
      </w:r>
    </w:p>
    <w:p w14:paraId="34BD4075" w14:textId="77777777" w:rsidR="00464A34" w:rsidRDefault="009534B0" w:rsidP="009534B0">
      <w:pPr>
        <w:adjustRightInd w:val="0"/>
        <w:snapToGrid w:val="0"/>
        <w:spacing w:line="360" w:lineRule="auto"/>
        <w:rPr>
          <w:rFonts w:ascii="仿宋" w:eastAsia="仿宋" w:hAnsi="仿宋"/>
          <w:snapToGrid w:val="0"/>
          <w:kern w:val="0"/>
          <w:sz w:val="28"/>
          <w:szCs w:val="28"/>
        </w:rPr>
      </w:pPr>
      <w:r>
        <w:rPr>
          <w:rStyle w:val="a9"/>
          <w:rFonts w:ascii="仿宋" w:eastAsia="仿宋" w:hAnsi="仿宋"/>
          <w:b w:val="0"/>
          <w:sz w:val="28"/>
          <w:szCs w:val="28"/>
        </w:rPr>
        <w:t>重访丝路寻长安余韵</w:t>
      </w:r>
      <w:r>
        <w:rPr>
          <w:rStyle w:val="a9"/>
          <w:rFonts w:ascii="仿宋" w:eastAsia="仿宋" w:hAnsi="仿宋" w:hint="eastAsia"/>
          <w:b w:val="0"/>
          <w:sz w:val="28"/>
          <w:szCs w:val="28"/>
        </w:rPr>
        <w:t>，</w:t>
      </w:r>
      <w:r w:rsidRPr="009534B0">
        <w:rPr>
          <w:rStyle w:val="a9"/>
          <w:rFonts w:ascii="仿宋" w:eastAsia="仿宋" w:hAnsi="仿宋"/>
          <w:b w:val="0"/>
          <w:sz w:val="28"/>
          <w:szCs w:val="28"/>
        </w:rPr>
        <w:t>漫步欧亚探创客新风</w:t>
      </w:r>
      <w:r>
        <w:rPr>
          <w:rStyle w:val="a9"/>
          <w:rFonts w:ascii="仿宋" w:eastAsia="仿宋" w:hAnsi="仿宋" w:hint="eastAsia"/>
          <w:b w:val="0"/>
          <w:sz w:val="28"/>
          <w:szCs w:val="28"/>
        </w:rPr>
        <w:t xml:space="preserve"> </w:t>
      </w:r>
      <w:r w:rsidR="00A74430">
        <w:rPr>
          <w:rFonts w:ascii="仿宋" w:eastAsia="仿宋" w:hAnsi="仿宋" w:hint="eastAsia"/>
          <w:sz w:val="24"/>
          <w:szCs w:val="24"/>
        </w:rPr>
        <w:t>/1</w:t>
      </w:r>
    </w:p>
    <w:p w14:paraId="5B5E9707" w14:textId="77777777" w:rsidR="00464A34" w:rsidRDefault="00A74430">
      <w:pPr>
        <w:adjustRightInd w:val="0"/>
        <w:snapToGrid w:val="0"/>
        <w:spacing w:line="360" w:lineRule="auto"/>
        <w:rPr>
          <w:rFonts w:ascii="仿宋" w:eastAsia="仿宋" w:hAnsi="仿宋"/>
          <w:b/>
          <w:snapToGrid w:val="0"/>
          <w:kern w:val="0"/>
          <w:sz w:val="28"/>
          <w:szCs w:val="28"/>
        </w:rPr>
      </w:pPr>
      <w:r>
        <w:rPr>
          <w:rFonts w:ascii="仿宋" w:eastAsia="仿宋" w:hAnsi="仿宋" w:hint="eastAsia"/>
          <w:b/>
          <w:snapToGrid w:val="0"/>
          <w:kern w:val="0"/>
          <w:sz w:val="28"/>
          <w:szCs w:val="28"/>
        </w:rPr>
        <w:t>【实践采风】</w:t>
      </w:r>
      <w:r w:rsidR="001351A9">
        <w:rPr>
          <w:rFonts w:ascii="仿宋" w:eastAsia="仿宋" w:hAnsi="仿宋" w:hint="eastAsia"/>
          <w:b/>
          <w:snapToGrid w:val="0"/>
          <w:kern w:val="0"/>
          <w:sz w:val="28"/>
          <w:szCs w:val="28"/>
        </w:rPr>
        <w:t xml:space="preserve"> </w:t>
      </w:r>
      <w:r>
        <w:rPr>
          <w:rFonts w:ascii="仿宋" w:eastAsia="仿宋" w:hAnsi="仿宋" w:hint="eastAsia"/>
          <w:b/>
          <w:snapToGrid w:val="0"/>
          <w:kern w:val="0"/>
          <w:sz w:val="28"/>
          <w:szCs w:val="28"/>
        </w:rPr>
        <w:t>…………………………………</w:t>
      </w:r>
      <w:r w:rsidR="001351A9">
        <w:rPr>
          <w:rFonts w:ascii="仿宋" w:eastAsia="仿宋" w:hAnsi="仿宋" w:hint="eastAsia"/>
          <w:b/>
          <w:snapToGrid w:val="0"/>
          <w:kern w:val="0"/>
          <w:sz w:val="28"/>
          <w:szCs w:val="28"/>
        </w:rPr>
        <w:t xml:space="preserve"> </w:t>
      </w:r>
      <w:r>
        <w:rPr>
          <w:rFonts w:ascii="仿宋" w:eastAsia="仿宋" w:hAnsi="仿宋" w:hint="eastAsia"/>
          <w:b/>
          <w:snapToGrid w:val="0"/>
          <w:kern w:val="0"/>
          <w:sz w:val="28"/>
          <w:szCs w:val="28"/>
        </w:rPr>
        <w:t>4</w:t>
      </w:r>
    </w:p>
    <w:p w14:paraId="56D4CF2B" w14:textId="77777777" w:rsidR="00464A34" w:rsidRDefault="009534B0" w:rsidP="009534B0">
      <w:pPr>
        <w:widowControl/>
        <w:shd w:val="clear" w:color="auto" w:fill="FFFFFF"/>
        <w:spacing w:line="360" w:lineRule="auto"/>
        <w:jc w:val="left"/>
        <w:rPr>
          <w:rFonts w:ascii="仿宋" w:eastAsia="仿宋" w:hAnsi="仿宋"/>
          <w:sz w:val="24"/>
          <w:szCs w:val="24"/>
        </w:rPr>
      </w:pPr>
      <w:r w:rsidRPr="009534B0">
        <w:rPr>
          <w:rStyle w:val="a9"/>
          <w:rFonts w:ascii="仿宋" w:eastAsia="仿宋" w:hAnsi="仿宋"/>
          <w:b w:val="0"/>
          <w:sz w:val="28"/>
          <w:szCs w:val="28"/>
        </w:rPr>
        <w:t>洞上陶艺村——那份对陶瓷的执著与追求</w:t>
      </w:r>
      <w:r>
        <w:rPr>
          <w:rFonts w:ascii="仿宋" w:eastAsia="仿宋" w:hAnsi="仿宋" w:hint="eastAsia"/>
          <w:sz w:val="24"/>
          <w:szCs w:val="24"/>
        </w:rPr>
        <w:t xml:space="preserve">   </w:t>
      </w:r>
      <w:r w:rsidR="00595D97">
        <w:rPr>
          <w:rFonts w:ascii="仿宋" w:eastAsia="仿宋" w:hAnsi="仿宋" w:hint="eastAsia"/>
          <w:sz w:val="24"/>
          <w:szCs w:val="24"/>
        </w:rPr>
        <w:t xml:space="preserve"> </w:t>
      </w:r>
      <w:r w:rsidR="00A74430">
        <w:rPr>
          <w:rFonts w:ascii="仿宋" w:eastAsia="仿宋" w:hAnsi="仿宋" w:hint="eastAsia"/>
          <w:sz w:val="24"/>
          <w:szCs w:val="24"/>
        </w:rPr>
        <w:t>/4</w:t>
      </w:r>
    </w:p>
    <w:p w14:paraId="3D1C867A" w14:textId="77777777" w:rsidR="00464A34" w:rsidRPr="001E49A4" w:rsidRDefault="001E49A4" w:rsidP="001E49A4">
      <w:pPr>
        <w:widowControl/>
        <w:shd w:val="clear" w:color="auto" w:fill="FFFFFF"/>
        <w:spacing w:line="360" w:lineRule="auto"/>
        <w:jc w:val="left"/>
        <w:rPr>
          <w:rStyle w:val="a9"/>
          <w:rFonts w:ascii="仿宋" w:eastAsia="仿宋" w:hAnsi="仿宋"/>
          <w:sz w:val="28"/>
          <w:szCs w:val="28"/>
        </w:rPr>
      </w:pPr>
      <w:r w:rsidRPr="001E49A4">
        <w:rPr>
          <w:rStyle w:val="a9"/>
          <w:rFonts w:ascii="仿宋" w:eastAsia="仿宋" w:hAnsi="仿宋"/>
          <w:b w:val="0"/>
          <w:sz w:val="28"/>
          <w:szCs w:val="28"/>
        </w:rPr>
        <w:t>天下宴火锅博物馆参观记</w:t>
      </w:r>
      <w:r>
        <w:rPr>
          <w:rFonts w:ascii="仿宋" w:eastAsia="仿宋" w:hAnsi="仿宋" w:hint="eastAsia"/>
          <w:b/>
          <w:bCs/>
          <w:sz w:val="28"/>
          <w:szCs w:val="28"/>
        </w:rPr>
        <w:t xml:space="preserve">                </w:t>
      </w:r>
      <w:r w:rsidR="00595D97">
        <w:rPr>
          <w:rFonts w:ascii="仿宋" w:eastAsia="仿宋" w:hAnsi="仿宋" w:hint="eastAsia"/>
          <w:b/>
          <w:bCs/>
          <w:sz w:val="28"/>
          <w:szCs w:val="28"/>
        </w:rPr>
        <w:t xml:space="preserve"> </w:t>
      </w:r>
      <w:r w:rsidR="00A74430">
        <w:rPr>
          <w:rFonts w:ascii="仿宋" w:eastAsia="仿宋" w:hAnsi="仿宋" w:hint="eastAsia"/>
          <w:sz w:val="24"/>
          <w:szCs w:val="24"/>
        </w:rPr>
        <w:t>/</w:t>
      </w:r>
      <w:r>
        <w:rPr>
          <w:rFonts w:ascii="仿宋" w:eastAsia="仿宋" w:hAnsi="仿宋" w:hint="eastAsia"/>
          <w:sz w:val="24"/>
          <w:szCs w:val="24"/>
        </w:rPr>
        <w:t>6</w:t>
      </w:r>
    </w:p>
    <w:p w14:paraId="0A5FD8B4" w14:textId="77777777" w:rsidR="00464A34" w:rsidRDefault="00A74430">
      <w:pPr>
        <w:adjustRightInd w:val="0"/>
        <w:snapToGrid w:val="0"/>
        <w:spacing w:line="360" w:lineRule="auto"/>
        <w:rPr>
          <w:rFonts w:ascii="仿宋" w:eastAsia="仿宋" w:hAnsi="仿宋"/>
          <w:b/>
          <w:snapToGrid w:val="0"/>
          <w:kern w:val="0"/>
          <w:sz w:val="28"/>
          <w:szCs w:val="28"/>
        </w:rPr>
      </w:pPr>
      <w:r>
        <w:rPr>
          <w:rFonts w:ascii="仿宋" w:eastAsia="仿宋" w:hAnsi="仿宋" w:hint="eastAsia"/>
          <w:b/>
          <w:snapToGrid w:val="0"/>
          <w:kern w:val="0"/>
          <w:sz w:val="28"/>
          <w:szCs w:val="28"/>
        </w:rPr>
        <w:t>【行间笔墨】</w:t>
      </w:r>
      <w:r w:rsidR="001351A9">
        <w:rPr>
          <w:rFonts w:ascii="仿宋" w:eastAsia="仿宋" w:hAnsi="仿宋" w:hint="eastAsia"/>
          <w:b/>
          <w:snapToGrid w:val="0"/>
          <w:kern w:val="0"/>
          <w:sz w:val="28"/>
          <w:szCs w:val="28"/>
        </w:rPr>
        <w:t xml:space="preserve"> </w:t>
      </w:r>
      <w:r>
        <w:rPr>
          <w:rFonts w:ascii="仿宋" w:eastAsia="仿宋" w:hAnsi="仿宋" w:hint="eastAsia"/>
          <w:b/>
          <w:snapToGrid w:val="0"/>
          <w:kern w:val="0"/>
          <w:sz w:val="28"/>
          <w:szCs w:val="28"/>
        </w:rPr>
        <w:t>…………………………………</w:t>
      </w:r>
      <w:r w:rsidR="001351A9">
        <w:rPr>
          <w:rFonts w:ascii="仿宋" w:eastAsia="仿宋" w:hAnsi="仿宋" w:hint="eastAsia"/>
          <w:b/>
          <w:snapToGrid w:val="0"/>
          <w:kern w:val="0"/>
          <w:sz w:val="28"/>
          <w:szCs w:val="28"/>
        </w:rPr>
        <w:t xml:space="preserve"> </w:t>
      </w:r>
      <w:r>
        <w:rPr>
          <w:rFonts w:ascii="仿宋" w:eastAsia="仿宋" w:hAnsi="仿宋" w:hint="eastAsia"/>
          <w:b/>
          <w:snapToGrid w:val="0"/>
          <w:kern w:val="0"/>
          <w:sz w:val="28"/>
          <w:szCs w:val="28"/>
        </w:rPr>
        <w:t>9</w:t>
      </w:r>
    </w:p>
    <w:p w14:paraId="1A0937D3" w14:textId="77777777" w:rsidR="00464A34" w:rsidRDefault="00DA4FE0">
      <w:pPr>
        <w:adjustRightInd w:val="0"/>
        <w:snapToGrid w:val="0"/>
        <w:spacing w:line="360" w:lineRule="auto"/>
        <w:rPr>
          <w:rFonts w:ascii="仿宋" w:eastAsia="仿宋" w:hAnsi="仿宋"/>
          <w:sz w:val="24"/>
          <w:szCs w:val="24"/>
        </w:rPr>
      </w:pPr>
      <w:r w:rsidRPr="00DA4FE0">
        <w:rPr>
          <w:rStyle w:val="a9"/>
          <w:rFonts w:eastAsia="黑体"/>
          <w:b w:val="0"/>
          <w:sz w:val="24"/>
          <w:szCs w:val="24"/>
        </w:rPr>
        <w:t>Viewing the Differences between Hellenic Civilization and Chinese Civilization</w:t>
      </w:r>
      <w:r w:rsidR="00A37FB5" w:rsidRPr="00DA4FE0">
        <w:rPr>
          <w:rStyle w:val="a9"/>
          <w:rFonts w:ascii="仿宋" w:eastAsia="仿宋" w:hAnsi="仿宋" w:hint="eastAsia"/>
          <w:b w:val="0"/>
          <w:sz w:val="24"/>
          <w:szCs w:val="24"/>
        </w:rPr>
        <w:t xml:space="preserve"> </w:t>
      </w:r>
      <w:r w:rsidR="00A37FB5" w:rsidRPr="00DA4FE0">
        <w:rPr>
          <w:rStyle w:val="a9"/>
          <w:rFonts w:ascii="仿宋" w:eastAsia="仿宋" w:hAnsi="仿宋" w:hint="eastAsia"/>
          <w:b w:val="0"/>
          <w:sz w:val="28"/>
          <w:szCs w:val="28"/>
        </w:rPr>
        <w:t xml:space="preserve"> </w:t>
      </w:r>
      <w:r w:rsidR="00A37FB5">
        <w:rPr>
          <w:rStyle w:val="a9"/>
          <w:rFonts w:ascii="仿宋" w:eastAsia="仿宋" w:hAnsi="仿宋" w:hint="eastAsia"/>
          <w:b w:val="0"/>
          <w:sz w:val="28"/>
          <w:szCs w:val="28"/>
        </w:rPr>
        <w:t xml:space="preserve">                  </w:t>
      </w:r>
      <w:r>
        <w:rPr>
          <w:rStyle w:val="a9"/>
          <w:rFonts w:ascii="仿宋" w:eastAsia="仿宋" w:hAnsi="仿宋" w:hint="eastAsia"/>
          <w:b w:val="0"/>
          <w:sz w:val="28"/>
          <w:szCs w:val="28"/>
        </w:rPr>
        <w:t xml:space="preserve">     </w:t>
      </w:r>
      <w:r w:rsidR="00A74430">
        <w:rPr>
          <w:rFonts w:ascii="仿宋" w:eastAsia="仿宋" w:hAnsi="仿宋" w:hint="eastAsia"/>
          <w:sz w:val="24"/>
          <w:szCs w:val="24"/>
        </w:rPr>
        <w:t>/9</w:t>
      </w:r>
    </w:p>
    <w:p w14:paraId="6EAF6999" w14:textId="77777777" w:rsidR="00464A34" w:rsidRDefault="00DA4FE0" w:rsidP="00DA4FE0">
      <w:pPr>
        <w:widowControl/>
        <w:shd w:val="clear" w:color="auto" w:fill="FFFFFF"/>
        <w:spacing w:line="360" w:lineRule="auto"/>
        <w:ind w:left="5320" w:hangingChars="1900" w:hanging="5320"/>
        <w:rPr>
          <w:rFonts w:ascii="仿宋" w:eastAsia="仿宋" w:hAnsi="仿宋"/>
          <w:bCs/>
          <w:sz w:val="24"/>
          <w:szCs w:val="24"/>
        </w:rPr>
      </w:pPr>
      <w:r w:rsidRPr="00DA4FE0">
        <w:rPr>
          <w:rStyle w:val="a9"/>
          <w:rFonts w:ascii="仿宋" w:eastAsia="仿宋" w:hAnsi="仿宋"/>
          <w:b w:val="0"/>
          <w:sz w:val="28"/>
          <w:szCs w:val="28"/>
        </w:rPr>
        <w:t>丝路创业新亮点，机械智能引潮流</w:t>
      </w:r>
      <w:r>
        <w:rPr>
          <w:rStyle w:val="a9"/>
          <w:rFonts w:ascii="仿宋" w:eastAsia="仿宋" w:hAnsi="仿宋" w:hint="eastAsia"/>
          <w:b w:val="0"/>
          <w:sz w:val="28"/>
          <w:szCs w:val="28"/>
        </w:rPr>
        <w:t xml:space="preserve">        </w:t>
      </w:r>
      <w:r w:rsidR="00A74430">
        <w:rPr>
          <w:rFonts w:ascii="仿宋" w:eastAsia="仿宋" w:hAnsi="仿宋" w:hint="eastAsia"/>
          <w:bCs/>
          <w:sz w:val="24"/>
          <w:szCs w:val="24"/>
        </w:rPr>
        <w:t>/11</w:t>
      </w:r>
    </w:p>
    <w:p w14:paraId="5A730B84" w14:textId="77777777" w:rsidR="00464A34" w:rsidRDefault="00A74430">
      <w:pPr>
        <w:adjustRightInd w:val="0"/>
        <w:snapToGrid w:val="0"/>
        <w:spacing w:line="360" w:lineRule="auto"/>
        <w:rPr>
          <w:rFonts w:ascii="仿宋" w:eastAsia="仿宋" w:hAnsi="仿宋"/>
          <w:b/>
          <w:snapToGrid w:val="0"/>
          <w:kern w:val="0"/>
          <w:sz w:val="24"/>
          <w:szCs w:val="28"/>
        </w:rPr>
      </w:pPr>
      <w:r>
        <w:rPr>
          <w:rFonts w:ascii="仿宋" w:eastAsia="仿宋" w:hAnsi="仿宋" w:hint="eastAsia"/>
          <w:b/>
          <w:snapToGrid w:val="0"/>
          <w:kern w:val="0"/>
          <w:sz w:val="28"/>
          <w:szCs w:val="28"/>
        </w:rPr>
        <w:t>【微言大义】</w:t>
      </w:r>
      <w:r w:rsidR="001351A9">
        <w:rPr>
          <w:rFonts w:ascii="仿宋" w:eastAsia="仿宋" w:hAnsi="仿宋" w:hint="eastAsia"/>
          <w:b/>
          <w:snapToGrid w:val="0"/>
          <w:kern w:val="0"/>
          <w:sz w:val="28"/>
          <w:szCs w:val="28"/>
        </w:rPr>
        <w:t xml:space="preserve"> </w:t>
      </w:r>
      <w:r>
        <w:rPr>
          <w:rFonts w:ascii="仿宋" w:eastAsia="仿宋" w:hAnsi="仿宋" w:hint="eastAsia"/>
          <w:b/>
          <w:snapToGrid w:val="0"/>
          <w:kern w:val="0"/>
          <w:sz w:val="28"/>
          <w:szCs w:val="28"/>
        </w:rPr>
        <w:t>…………………………………1</w:t>
      </w:r>
      <w:r w:rsidR="00DA4FE0">
        <w:rPr>
          <w:rFonts w:ascii="仿宋" w:eastAsia="仿宋" w:hAnsi="仿宋" w:hint="eastAsia"/>
          <w:b/>
          <w:snapToGrid w:val="0"/>
          <w:kern w:val="0"/>
          <w:sz w:val="28"/>
          <w:szCs w:val="28"/>
        </w:rPr>
        <w:t>5</w:t>
      </w:r>
    </w:p>
    <w:p w14:paraId="0A8DA764" w14:textId="77777777" w:rsidR="00464A34" w:rsidRDefault="00616B8F">
      <w:pPr>
        <w:adjustRightInd w:val="0"/>
        <w:snapToGrid w:val="0"/>
        <w:spacing w:line="360" w:lineRule="auto"/>
        <w:rPr>
          <w:rFonts w:ascii="仿宋" w:eastAsia="仿宋" w:hAnsi="仿宋"/>
          <w:b/>
          <w:snapToGrid w:val="0"/>
          <w:kern w:val="0"/>
          <w:sz w:val="24"/>
          <w:szCs w:val="28"/>
        </w:rPr>
      </w:pPr>
      <w:r>
        <w:rPr>
          <w:rFonts w:ascii="仿宋" w:eastAsia="仿宋" w:hAnsi="仿宋" w:hint="eastAsia"/>
          <w:b/>
          <w:snapToGrid w:val="0"/>
          <w:kern w:val="0"/>
          <w:sz w:val="28"/>
          <w:szCs w:val="28"/>
        </w:rPr>
        <w:t>【实践心语</w:t>
      </w:r>
      <w:r w:rsidR="00A74430">
        <w:rPr>
          <w:rFonts w:ascii="仿宋" w:eastAsia="仿宋" w:hAnsi="仿宋" w:hint="eastAsia"/>
          <w:b/>
          <w:snapToGrid w:val="0"/>
          <w:kern w:val="0"/>
          <w:sz w:val="28"/>
          <w:szCs w:val="28"/>
        </w:rPr>
        <w:t>】</w:t>
      </w:r>
      <w:r w:rsidR="001351A9">
        <w:rPr>
          <w:rFonts w:ascii="仿宋" w:eastAsia="仿宋" w:hAnsi="仿宋" w:hint="eastAsia"/>
          <w:b/>
          <w:snapToGrid w:val="0"/>
          <w:kern w:val="0"/>
          <w:sz w:val="28"/>
          <w:szCs w:val="28"/>
        </w:rPr>
        <w:t xml:space="preserve"> </w:t>
      </w:r>
      <w:r w:rsidR="00A74430">
        <w:rPr>
          <w:rFonts w:ascii="仿宋" w:eastAsia="仿宋" w:hAnsi="仿宋" w:hint="eastAsia"/>
          <w:b/>
          <w:snapToGrid w:val="0"/>
          <w:kern w:val="0"/>
          <w:sz w:val="28"/>
          <w:szCs w:val="28"/>
        </w:rPr>
        <w:t>…………………………………1</w:t>
      </w:r>
      <w:r>
        <w:rPr>
          <w:rFonts w:ascii="仿宋" w:eastAsia="仿宋" w:hAnsi="仿宋" w:hint="eastAsia"/>
          <w:b/>
          <w:snapToGrid w:val="0"/>
          <w:kern w:val="0"/>
          <w:sz w:val="28"/>
          <w:szCs w:val="28"/>
        </w:rPr>
        <w:t>9</w:t>
      </w:r>
    </w:p>
    <w:p w14:paraId="775B5209" w14:textId="77777777" w:rsidR="00464A34" w:rsidRDefault="00DA4FE0" w:rsidP="00A37FB5">
      <w:pPr>
        <w:widowControl/>
        <w:autoSpaceDE w:val="0"/>
        <w:autoSpaceDN w:val="0"/>
        <w:adjustRightInd w:val="0"/>
        <w:spacing w:line="360" w:lineRule="auto"/>
        <w:rPr>
          <w:rFonts w:ascii="仿宋" w:eastAsia="仿宋" w:hAnsi="仿宋" w:cs="Arial"/>
          <w:bCs/>
          <w:color w:val="333333"/>
          <w:sz w:val="28"/>
          <w:szCs w:val="28"/>
        </w:rPr>
        <w:sectPr w:rsidR="00464A34">
          <w:headerReference w:type="default" r:id="rId9"/>
          <w:pgSz w:w="9412" w:h="14515"/>
          <w:pgMar w:top="1440" w:right="1797" w:bottom="1440" w:left="1797" w:header="851" w:footer="992" w:gutter="0"/>
          <w:cols w:space="720"/>
          <w:docGrid w:type="lines" w:linePitch="312"/>
        </w:sectPr>
      </w:pPr>
      <w:r w:rsidRPr="00DA4FE0">
        <w:rPr>
          <w:rStyle w:val="a9"/>
          <w:rFonts w:ascii="仿宋" w:eastAsia="仿宋" w:hAnsi="仿宋"/>
          <w:b w:val="0"/>
          <w:sz w:val="28"/>
          <w:szCs w:val="28"/>
        </w:rPr>
        <w:t>观创客新基地，感学习新模式</w:t>
      </w:r>
      <w:r w:rsidR="00A37FB5">
        <w:rPr>
          <w:rStyle w:val="a9"/>
          <w:rFonts w:ascii="仿宋" w:eastAsia="仿宋" w:hAnsi="仿宋" w:hint="eastAsia"/>
          <w:b w:val="0"/>
          <w:sz w:val="28"/>
          <w:szCs w:val="28"/>
        </w:rPr>
        <w:t xml:space="preserve">            </w:t>
      </w:r>
      <w:r w:rsidR="00A74430">
        <w:rPr>
          <w:rFonts w:ascii="仿宋" w:eastAsia="仿宋" w:hAnsi="仿宋" w:hint="eastAsia"/>
          <w:sz w:val="24"/>
          <w:szCs w:val="24"/>
        </w:rPr>
        <w:t>/1</w:t>
      </w:r>
      <w:r w:rsidR="00616B8F">
        <w:rPr>
          <w:rFonts w:ascii="仿宋" w:eastAsia="仿宋" w:hAnsi="仿宋" w:hint="eastAsia"/>
          <w:sz w:val="24"/>
          <w:szCs w:val="24"/>
        </w:rPr>
        <w:t>9</w:t>
      </w:r>
    </w:p>
    <w:p w14:paraId="056711A5" w14:textId="77777777" w:rsidR="00464A34" w:rsidRDefault="00BA329A">
      <w:pPr>
        <w:shd w:val="clear" w:color="auto" w:fill="FFFFFF"/>
        <w:spacing w:after="192" w:line="360" w:lineRule="auto"/>
        <w:rPr>
          <w:rFonts w:cs="Tahoma"/>
          <w:sz w:val="23"/>
          <w:szCs w:val="23"/>
        </w:rPr>
      </w:pPr>
      <w:r>
        <w:rPr>
          <w:rFonts w:cs="Tahoma"/>
          <w:sz w:val="23"/>
          <w:szCs w:val="23"/>
        </w:rPr>
        <w:lastRenderedPageBreak/>
        <w:pict w14:anchorId="2517249E">
          <v:shape id="AutoShape 97" o:spid="_x0000_s1031" type="#_x0000_t54" style="position:absolute;left:0;text-align:left;margin-left:8pt;margin-top:8.15pt;width:268.6pt;height:66.6pt;z-index:251660288" o:preferrelative="t" fillcolor="#f79646" strokeweight="1pt">
            <v:fill r:id="rId8" o:title="花束" type="tile"/>
            <v:stroke miterlimit="2"/>
            <v:shadow on="t" type="perspective" color="#974706" opacity=".5" offset="1pt" offset2="-1pt,-2pt"/>
            <v:textbox>
              <w:txbxContent>
                <w:p w14:paraId="2157699F" w14:textId="77777777" w:rsidR="00464A34" w:rsidRDefault="00A74430">
                  <w:pPr>
                    <w:jc w:val="center"/>
                    <w:rPr>
                      <w:rFonts w:ascii="方正舒体" w:eastAsia="方正舒体"/>
                      <w:b/>
                      <w:sz w:val="52"/>
                      <w:szCs w:val="52"/>
                    </w:rPr>
                  </w:pPr>
                  <w:r>
                    <w:rPr>
                      <w:rFonts w:ascii="华文行楷" w:eastAsia="华文行楷" w:hAnsi="华文行楷" w:cs="华文行楷" w:hint="eastAsia"/>
                      <w:b/>
                      <w:sz w:val="52"/>
                      <w:szCs w:val="52"/>
                    </w:rPr>
                    <w:t>封面故事</w:t>
                  </w:r>
                </w:p>
              </w:txbxContent>
            </v:textbox>
          </v:shape>
        </w:pict>
      </w:r>
    </w:p>
    <w:p w14:paraId="5E1C897B" w14:textId="77777777" w:rsidR="00464A34" w:rsidRDefault="00464A34">
      <w:pPr>
        <w:shd w:val="clear" w:color="auto" w:fill="FFFFFF"/>
        <w:spacing w:after="192" w:line="360" w:lineRule="auto"/>
        <w:rPr>
          <w:rFonts w:cs="Tahoma"/>
          <w:sz w:val="23"/>
          <w:szCs w:val="23"/>
        </w:rPr>
      </w:pPr>
    </w:p>
    <w:p w14:paraId="07D329C6" w14:textId="77777777" w:rsidR="00464A34" w:rsidRDefault="00464A34">
      <w:pPr>
        <w:spacing w:line="360" w:lineRule="auto"/>
      </w:pPr>
    </w:p>
    <w:p w14:paraId="4AF64E98" w14:textId="77777777" w:rsidR="00464A34" w:rsidRPr="009534B0" w:rsidRDefault="009534B0">
      <w:pPr>
        <w:widowControl/>
        <w:shd w:val="clear" w:color="auto" w:fill="FFFFFF"/>
        <w:spacing w:line="360" w:lineRule="auto"/>
        <w:jc w:val="center"/>
        <w:rPr>
          <w:rStyle w:val="a9"/>
          <w:rFonts w:ascii="黑体" w:eastAsia="黑体" w:hAnsi="黑体"/>
          <w:b w:val="0"/>
          <w:sz w:val="30"/>
          <w:szCs w:val="30"/>
        </w:rPr>
      </w:pPr>
      <w:r w:rsidRPr="009534B0">
        <w:rPr>
          <w:rStyle w:val="a9"/>
          <w:rFonts w:ascii="黑体" w:eastAsia="黑体" w:hAnsi="黑体"/>
          <w:b w:val="0"/>
          <w:sz w:val="30"/>
          <w:szCs w:val="30"/>
        </w:rPr>
        <w:t>重访丝路寻长安余韵，漫步欧亚探创客新风</w:t>
      </w:r>
    </w:p>
    <w:p w14:paraId="663209DD" w14:textId="77777777" w:rsidR="009534B0" w:rsidRPr="009534B0" w:rsidRDefault="009534B0" w:rsidP="009534B0">
      <w:pPr>
        <w:widowControl/>
        <w:spacing w:line="360" w:lineRule="auto"/>
        <w:jc w:val="center"/>
        <w:rPr>
          <w:rFonts w:ascii="黑体" w:eastAsia="黑体" w:hAnsi="黑体" w:cs="宋体"/>
          <w:kern w:val="0"/>
          <w:sz w:val="30"/>
          <w:szCs w:val="30"/>
        </w:rPr>
      </w:pPr>
      <w:r w:rsidRPr="009534B0">
        <w:rPr>
          <w:rFonts w:ascii="黑体" w:eastAsia="黑体" w:hAnsi="黑体" w:cs="宋体" w:hint="eastAsia"/>
          <w:kern w:val="0"/>
          <w:sz w:val="30"/>
          <w:szCs w:val="30"/>
        </w:rPr>
        <w:t>——西安欧亚学院创行团队访谈录</w:t>
      </w:r>
    </w:p>
    <w:p w14:paraId="28B14BA9" w14:textId="77777777" w:rsidR="009534B0" w:rsidRPr="009534B0" w:rsidRDefault="009534B0" w:rsidP="009534B0">
      <w:pPr>
        <w:widowControl/>
        <w:spacing w:line="360" w:lineRule="auto"/>
        <w:ind w:firstLine="482"/>
        <w:rPr>
          <w:rFonts w:ascii="仿宋" w:eastAsia="仿宋" w:hAnsi="仿宋" w:cs="宋体"/>
          <w:kern w:val="0"/>
          <w:sz w:val="24"/>
          <w:szCs w:val="24"/>
        </w:rPr>
      </w:pPr>
      <w:r>
        <w:rPr>
          <w:rFonts w:ascii="仿宋" w:eastAsia="仿宋" w:hAnsi="仿宋" w:cs="宋体" w:hint="eastAsia"/>
          <w:b/>
          <w:bCs/>
          <w:noProof/>
          <w:kern w:val="0"/>
          <w:sz w:val="24"/>
          <w:szCs w:val="24"/>
        </w:rPr>
        <w:drawing>
          <wp:anchor distT="0" distB="0" distL="114300" distR="114300" simplePos="0" relativeHeight="251985920" behindDoc="1" locked="0" layoutInCell="1" allowOverlap="1" wp14:anchorId="03E49300" wp14:editId="72E8130E">
            <wp:simplePos x="0" y="0"/>
            <wp:positionH relativeFrom="column">
              <wp:posOffset>2262505</wp:posOffset>
            </wp:positionH>
            <wp:positionV relativeFrom="paragraph">
              <wp:posOffset>730250</wp:posOffset>
            </wp:positionV>
            <wp:extent cx="1517650" cy="2004695"/>
            <wp:effectExtent l="0" t="0" r="0" b="0"/>
            <wp:wrapTight wrapText="bothSides">
              <wp:wrapPolygon edited="0">
                <wp:start x="0" y="0"/>
                <wp:lineTo x="0" y="21347"/>
                <wp:lineTo x="21329" y="21347"/>
                <wp:lineTo x="21329" y="0"/>
                <wp:lineTo x="0" y="0"/>
              </wp:wrapPolygon>
            </wp:wrapTight>
            <wp:docPr id="1" name="图片 0" descr="青年典范-创客青年_重访丝路寻长安余韵，漫步欧亚探创客新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青年典范-创客青年_重访丝路寻长安余韵，漫步欧亚探创客新风.jpg"/>
                    <pic:cNvPicPr/>
                  </pic:nvPicPr>
                  <pic:blipFill>
                    <a:blip r:embed="rId10" cstate="print"/>
                    <a:stretch>
                      <a:fillRect/>
                    </a:stretch>
                  </pic:blipFill>
                  <pic:spPr>
                    <a:xfrm>
                      <a:off x="0" y="0"/>
                      <a:ext cx="1517650" cy="2004695"/>
                    </a:xfrm>
                    <a:prstGeom prst="rect">
                      <a:avLst/>
                    </a:prstGeom>
                  </pic:spPr>
                </pic:pic>
              </a:graphicData>
            </a:graphic>
            <wp14:sizeRelH relativeFrom="margin">
              <wp14:pctWidth>0</wp14:pctWidth>
            </wp14:sizeRelH>
            <wp14:sizeRelV relativeFrom="margin">
              <wp14:pctHeight>0</wp14:pctHeight>
            </wp14:sizeRelV>
          </wp:anchor>
        </w:drawing>
      </w:r>
      <w:r w:rsidRPr="009534B0">
        <w:rPr>
          <w:rFonts w:ascii="仿宋" w:eastAsia="仿宋" w:hAnsi="仿宋" w:cs="宋体" w:hint="eastAsia"/>
          <w:b/>
          <w:bCs/>
          <w:kern w:val="0"/>
          <w:sz w:val="24"/>
          <w:szCs w:val="24"/>
        </w:rPr>
        <w:t>（恰同学少年供稿）</w:t>
      </w:r>
      <w:r w:rsidRPr="009534B0">
        <w:rPr>
          <w:rFonts w:ascii="仿宋" w:eastAsia="仿宋" w:hAnsi="仿宋" w:cs="宋体" w:hint="eastAsia"/>
          <w:kern w:val="0"/>
          <w:sz w:val="24"/>
          <w:szCs w:val="24"/>
        </w:rPr>
        <w:t>2017年</w:t>
      </w:r>
      <w:r w:rsidRPr="009534B0">
        <w:rPr>
          <w:rFonts w:ascii="仿宋" w:eastAsia="仿宋" w:hAnsi="仿宋" w:cs="Calibri" w:hint="eastAsia"/>
          <w:kern w:val="0"/>
          <w:sz w:val="24"/>
          <w:szCs w:val="24"/>
        </w:rPr>
        <w:t>8</w:t>
      </w:r>
      <w:r w:rsidRPr="009534B0">
        <w:rPr>
          <w:rFonts w:ascii="仿宋" w:eastAsia="仿宋" w:hAnsi="仿宋" w:cs="宋体" w:hint="eastAsia"/>
          <w:kern w:val="0"/>
          <w:sz w:val="24"/>
          <w:szCs w:val="24"/>
        </w:rPr>
        <w:t>月</w:t>
      </w:r>
      <w:r w:rsidRPr="009534B0">
        <w:rPr>
          <w:rFonts w:ascii="仿宋" w:eastAsia="仿宋" w:hAnsi="仿宋" w:cs="Calibri" w:hint="eastAsia"/>
          <w:kern w:val="0"/>
          <w:sz w:val="24"/>
          <w:szCs w:val="24"/>
        </w:rPr>
        <w:t>23</w:t>
      </w:r>
      <w:r w:rsidRPr="009534B0">
        <w:rPr>
          <w:rFonts w:ascii="仿宋" w:eastAsia="仿宋" w:hAnsi="仿宋" w:cs="宋体" w:hint="eastAsia"/>
          <w:kern w:val="0"/>
          <w:sz w:val="24"/>
          <w:szCs w:val="24"/>
        </w:rPr>
        <w:t>日下午，实践队一行来到了西安欧亚学院，本着了解欧亚的创业精神探访校园的目的，并且了解到了一些该校的创业团队。步入年轻的校园，实践队员先后参观了图书馆、主教学楼以及大学生活动中心等建筑，富含现代主义色彩的建筑风格与区域规划使整个校园处处蕴含着创新与活力的气息。</w:t>
      </w:r>
    </w:p>
    <w:p w14:paraId="34B06D35" w14:textId="77777777" w:rsidR="009534B0" w:rsidRPr="009534B0" w:rsidRDefault="009534B0" w:rsidP="009534B0">
      <w:pPr>
        <w:widowControl/>
        <w:spacing w:line="360" w:lineRule="auto"/>
        <w:ind w:firstLine="480"/>
        <w:rPr>
          <w:rFonts w:ascii="仿宋" w:eastAsia="仿宋" w:hAnsi="仿宋" w:cs="宋体"/>
          <w:kern w:val="0"/>
          <w:sz w:val="24"/>
          <w:szCs w:val="24"/>
        </w:rPr>
      </w:pPr>
      <w:r w:rsidRPr="009534B0">
        <w:rPr>
          <w:rFonts w:ascii="仿宋" w:eastAsia="仿宋" w:hAnsi="仿宋" w:cs="宋体" w:hint="eastAsia"/>
          <w:kern w:val="0"/>
          <w:sz w:val="24"/>
          <w:szCs w:val="24"/>
        </w:rPr>
        <w:t>在做了充足的前期准备之后，实践团队在校园咖啡厅开始了对欧亚学院创行团队的采访。创行队长杨晶向实践队员介绍，这是一个成立于2011年的学生组织，作为西北地区唯一的私立大学创业团队，他们通过整整六年始终如一的不懈努力，在全国各大创业赛事中斩获良多，产生了诸如糖衣面韵、康明斯、哨动长安等一系列具有相当影响力的创新创业项目。</w:t>
      </w:r>
    </w:p>
    <w:p w14:paraId="6F5A69C9" w14:textId="77777777" w:rsidR="009534B0" w:rsidRPr="009534B0" w:rsidRDefault="009534B0" w:rsidP="009534B0">
      <w:pPr>
        <w:widowControl/>
        <w:spacing w:line="360" w:lineRule="auto"/>
        <w:ind w:firstLine="480"/>
        <w:rPr>
          <w:rFonts w:ascii="仿宋" w:eastAsia="仿宋" w:hAnsi="仿宋" w:cs="宋体"/>
          <w:kern w:val="0"/>
          <w:sz w:val="24"/>
          <w:szCs w:val="24"/>
        </w:rPr>
      </w:pPr>
      <w:r w:rsidRPr="009534B0">
        <w:rPr>
          <w:rFonts w:ascii="仿宋" w:eastAsia="仿宋" w:hAnsi="仿宋" w:cs="宋体" w:hint="eastAsia"/>
          <w:kern w:val="0"/>
          <w:sz w:val="24"/>
          <w:szCs w:val="24"/>
        </w:rPr>
        <w:lastRenderedPageBreak/>
        <w:t>杨晶提到，开始于2012年</w:t>
      </w:r>
      <w:r w:rsidRPr="009534B0">
        <w:rPr>
          <w:rFonts w:ascii="仿宋" w:eastAsia="仿宋" w:hAnsi="仿宋" w:cs="Calibri" w:hint="eastAsia"/>
          <w:kern w:val="0"/>
          <w:sz w:val="24"/>
          <w:szCs w:val="24"/>
        </w:rPr>
        <w:t>10</w:t>
      </w:r>
      <w:r w:rsidRPr="009534B0">
        <w:rPr>
          <w:rFonts w:ascii="仿宋" w:eastAsia="仿宋" w:hAnsi="仿宋" w:cs="宋体" w:hint="eastAsia"/>
          <w:kern w:val="0"/>
          <w:sz w:val="24"/>
          <w:szCs w:val="24"/>
        </w:rPr>
        <w:t>月的“糖衣面韵”创业项目是创行团队的明星项目。该项目旨在通过新兴的电商网络以及与时代潮流接轨的营销理念来传承和保护作为非物质文化遗产的面塑糖人文化艺术品。针对其产品形式单一、销售渠道单一、产品无包装等问题，团队顺应市场需求，对产品进行创新与包装，同时明确目标人群，为动漫影迷开发的</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时尚动漫系列</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如</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海贼王</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犬夜叉</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等</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，情侣喜爱的</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面塑</w:t>
      </w:r>
      <w:r w:rsidRPr="009534B0">
        <w:rPr>
          <w:rFonts w:ascii="仿宋" w:eastAsia="仿宋" w:hAnsi="仿宋" w:cs="Calibri" w:hint="eastAsia"/>
          <w:kern w:val="0"/>
          <w:sz w:val="24"/>
          <w:szCs w:val="24"/>
        </w:rPr>
        <w:t>DIY</w:t>
      </w:r>
      <w:r w:rsidRPr="009534B0">
        <w:rPr>
          <w:rFonts w:ascii="仿宋" w:eastAsia="仿宋" w:hAnsi="仿宋" w:cs="宋体" w:hint="eastAsia"/>
          <w:kern w:val="0"/>
          <w:sz w:val="24"/>
          <w:szCs w:val="24"/>
        </w:rPr>
        <w:t>系列</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，老人以及艺术收藏者喜欢的</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古典传统系列</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如</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八仙过海</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桃园三结义</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等</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，还有游客喜爱的独具陕西特色的民俗产品</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如</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陕西八大怪</w:t>
      </w:r>
      <w:r w:rsidRPr="009534B0">
        <w:rPr>
          <w:rFonts w:ascii="仿宋" w:eastAsia="仿宋" w:hAnsi="仿宋" w:cs="Calibri" w:hint="eastAsia"/>
          <w:kern w:val="0"/>
          <w:sz w:val="24"/>
          <w:szCs w:val="24"/>
        </w:rPr>
        <w:t>""Q</w:t>
      </w:r>
      <w:r w:rsidRPr="009534B0">
        <w:rPr>
          <w:rFonts w:ascii="仿宋" w:eastAsia="仿宋" w:hAnsi="仿宋" w:cs="宋体" w:hint="eastAsia"/>
          <w:kern w:val="0"/>
          <w:sz w:val="24"/>
          <w:szCs w:val="24"/>
        </w:rPr>
        <w:t>版兵马俑</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等</w:t>
      </w:r>
      <w:r w:rsidRPr="009534B0">
        <w:rPr>
          <w:rFonts w:ascii="仿宋" w:eastAsia="仿宋" w:hAnsi="仿宋" w:cs="Calibri" w:hint="eastAsia"/>
          <w:kern w:val="0"/>
          <w:sz w:val="24"/>
          <w:szCs w:val="24"/>
        </w:rPr>
        <w:t>)</w:t>
      </w:r>
      <w:r w:rsidRPr="009534B0">
        <w:rPr>
          <w:rFonts w:ascii="仿宋" w:eastAsia="仿宋" w:hAnsi="仿宋" w:cs="宋体" w:hint="eastAsia"/>
          <w:kern w:val="0"/>
          <w:sz w:val="24"/>
          <w:szCs w:val="24"/>
        </w:rPr>
        <w:t>，从而使得传统手工艺品得到市场的喜爱。也大大提高了艺人们的收入。她介绍到该项目获得了创行中国西北区域第一的优异成绩。</w:t>
      </w:r>
    </w:p>
    <w:p w14:paraId="7A99348F" w14:textId="77777777" w:rsidR="009534B0" w:rsidRPr="009534B0" w:rsidRDefault="009534B0" w:rsidP="009534B0">
      <w:pPr>
        <w:widowControl/>
        <w:spacing w:line="360" w:lineRule="auto"/>
        <w:ind w:firstLine="480"/>
        <w:rPr>
          <w:rFonts w:ascii="仿宋" w:eastAsia="仿宋" w:hAnsi="仿宋" w:cs="宋体"/>
          <w:kern w:val="0"/>
          <w:sz w:val="24"/>
          <w:szCs w:val="24"/>
        </w:rPr>
      </w:pPr>
      <w:r w:rsidRPr="009534B0">
        <w:rPr>
          <w:rFonts w:ascii="仿宋" w:eastAsia="仿宋" w:hAnsi="仿宋" w:cs="宋体" w:hint="eastAsia"/>
          <w:kern w:val="0"/>
          <w:sz w:val="24"/>
          <w:szCs w:val="24"/>
        </w:rPr>
        <w:t>在被问及创业道路的艰辛与感受时，杨晶回忆起了她作为“哨动长安”项目总负责人时的峥嵘岁月。她谈到，那时正是团队的初创阶段，没有任何参赛经验和高端的商务技术，而面对的对手都十分强大，其中不乏</w:t>
      </w:r>
      <w:r w:rsidRPr="009534B0">
        <w:rPr>
          <w:rFonts w:ascii="仿宋" w:eastAsia="仿宋" w:hAnsi="仿宋" w:cs="Calibri" w:hint="eastAsia"/>
          <w:kern w:val="0"/>
          <w:sz w:val="24"/>
          <w:szCs w:val="24"/>
        </w:rPr>
        <w:t>985</w:t>
      </w:r>
      <w:r w:rsidRPr="009534B0">
        <w:rPr>
          <w:rFonts w:ascii="仿宋" w:eastAsia="仿宋" w:hAnsi="仿宋" w:cs="宋体" w:hint="eastAsia"/>
          <w:kern w:val="0"/>
          <w:sz w:val="24"/>
          <w:szCs w:val="24"/>
        </w:rPr>
        <w:t>、</w:t>
      </w:r>
      <w:r w:rsidRPr="009534B0">
        <w:rPr>
          <w:rFonts w:ascii="仿宋" w:eastAsia="仿宋" w:hAnsi="仿宋" w:cs="Calibri" w:hint="eastAsia"/>
          <w:kern w:val="0"/>
          <w:sz w:val="24"/>
          <w:szCs w:val="24"/>
        </w:rPr>
        <w:t>211</w:t>
      </w:r>
      <w:r w:rsidRPr="009534B0">
        <w:rPr>
          <w:rFonts w:ascii="仿宋" w:eastAsia="仿宋" w:hAnsi="仿宋" w:cs="宋体" w:hint="eastAsia"/>
          <w:kern w:val="0"/>
          <w:sz w:val="24"/>
          <w:szCs w:val="24"/>
        </w:rPr>
        <w:t>等重点大学，</w:t>
      </w:r>
      <w:r w:rsidRPr="009534B0">
        <w:rPr>
          <w:rFonts w:ascii="仿宋" w:eastAsia="仿宋" w:hAnsi="仿宋" w:cs="Calibri"/>
          <w:kern w:val="0"/>
          <w:sz w:val="24"/>
          <w:szCs w:val="24"/>
        </w:rPr>
        <w:t>但他们</w:t>
      </w:r>
      <w:r w:rsidRPr="009534B0">
        <w:rPr>
          <w:rFonts w:ascii="仿宋" w:eastAsia="仿宋" w:hAnsi="仿宋" w:cs="宋体" w:hint="eastAsia"/>
          <w:kern w:val="0"/>
          <w:sz w:val="24"/>
          <w:szCs w:val="24"/>
        </w:rPr>
        <w:t>没有惧怕，</w:t>
      </w:r>
      <w:r w:rsidRPr="009534B0">
        <w:rPr>
          <w:rFonts w:ascii="仿宋" w:eastAsia="仿宋" w:hAnsi="仿宋" w:cs="Calibri"/>
          <w:kern w:val="0"/>
          <w:sz w:val="24"/>
          <w:szCs w:val="24"/>
        </w:rPr>
        <w:t>有的</w:t>
      </w:r>
      <w:r w:rsidRPr="009534B0">
        <w:rPr>
          <w:rFonts w:ascii="仿宋" w:eastAsia="仿宋" w:hAnsi="仿宋" w:cs="宋体" w:hint="eastAsia"/>
          <w:kern w:val="0"/>
          <w:sz w:val="24"/>
          <w:szCs w:val="24"/>
        </w:rPr>
        <w:t>只</w:t>
      </w:r>
      <w:r w:rsidRPr="009534B0">
        <w:rPr>
          <w:rFonts w:ascii="仿宋" w:eastAsia="仿宋" w:hAnsi="仿宋" w:cs="Calibri"/>
          <w:kern w:val="0"/>
          <w:sz w:val="24"/>
          <w:szCs w:val="24"/>
        </w:rPr>
        <w:t>是踏实的作风和认真的态度。没有双休日，没有假期，30天重复着同样的事情。每天6：30集合，22:00回宿舍，除了在上课就是在图书馆。他们在视听室门前的空地上写稿子，做PPT，一次又一次地修改，一遍又一遍地模拟训练，地方不够用，就垫一张纸坐在地上。女生</w:t>
      </w:r>
      <w:r w:rsidRPr="009534B0">
        <w:rPr>
          <w:rFonts w:ascii="仿宋" w:eastAsia="仿宋" w:hAnsi="仿宋" w:cs="Calibri"/>
          <w:kern w:val="0"/>
          <w:sz w:val="24"/>
          <w:szCs w:val="24"/>
        </w:rPr>
        <w:lastRenderedPageBreak/>
        <w:t>要提前适应高跟鞋，就在平时训练的时候坚持穿高跟鞋，每一次训练就意味着要站在原地保持17分钟不晃动，这样一遍遍的练习，脚累了，麻了，磨破了，就休息10分钟继续练习……</w:t>
      </w:r>
      <w:r w:rsidRPr="009534B0">
        <w:rPr>
          <w:rFonts w:ascii="仿宋" w:eastAsia="仿宋" w:hAnsi="仿宋" w:cs="宋体" w:hint="eastAsia"/>
          <w:kern w:val="0"/>
          <w:sz w:val="24"/>
          <w:szCs w:val="24"/>
        </w:rPr>
        <w:t>最终，梅花香自苦寒来，他们站在了创行世界杯中国站全国总决赛的领奖台上。</w:t>
      </w:r>
    </w:p>
    <w:p w14:paraId="62824B8E" w14:textId="77777777" w:rsidR="009534B0" w:rsidRPr="009534B0" w:rsidRDefault="009534B0" w:rsidP="009534B0">
      <w:pPr>
        <w:widowControl/>
        <w:spacing w:line="360" w:lineRule="auto"/>
        <w:ind w:firstLine="480"/>
        <w:rPr>
          <w:rFonts w:ascii="仿宋" w:eastAsia="仿宋" w:hAnsi="仿宋" w:cs="宋体"/>
          <w:kern w:val="0"/>
          <w:sz w:val="24"/>
          <w:szCs w:val="24"/>
        </w:rPr>
      </w:pPr>
      <w:r w:rsidRPr="009534B0">
        <w:rPr>
          <w:rFonts w:ascii="仿宋" w:eastAsia="仿宋" w:hAnsi="仿宋" w:cs="宋体" w:hint="eastAsia"/>
          <w:kern w:val="0"/>
          <w:sz w:val="24"/>
          <w:szCs w:val="24"/>
        </w:rPr>
        <w:t>最后，谈到了对于大学生创业的建议，杨晶提到了创业的艰苦，不能头脑一热就决定创业。最好要有一定的工作经验，否则很有可能会失败，一定要对于创业的方向有所把握，对于市场有所了解，然后最重要的是要多多学习，汲取更多的经验来发展自己发展企业。</w:t>
      </w:r>
    </w:p>
    <w:p w14:paraId="3B997F4C" w14:textId="77777777" w:rsidR="009534B0" w:rsidRPr="009534B0" w:rsidRDefault="009534B0" w:rsidP="009534B0">
      <w:pPr>
        <w:widowControl/>
        <w:spacing w:line="360" w:lineRule="auto"/>
        <w:ind w:firstLine="480"/>
        <w:rPr>
          <w:rFonts w:ascii="仿宋" w:eastAsia="仿宋" w:hAnsi="仿宋" w:cs="宋体"/>
          <w:kern w:val="0"/>
          <w:sz w:val="24"/>
          <w:szCs w:val="24"/>
        </w:rPr>
      </w:pPr>
      <w:r w:rsidRPr="009534B0">
        <w:rPr>
          <w:rFonts w:ascii="仿宋" w:eastAsia="仿宋" w:hAnsi="仿宋" w:cs="宋体" w:hint="eastAsia"/>
          <w:kern w:val="0"/>
          <w:sz w:val="24"/>
          <w:szCs w:val="24"/>
        </w:rPr>
        <w:t>结束了对欧亚学院创行团队的采访，实践团队又对西安城市的部分重点城区和景区例如钟鼓楼和回民街等做了细致的考察。通过亲身体验方式的实地调研，实践队员们对西安的发展现状有了较为客观实际的认识，这将为之后实践团队从横向的空间维度解读西安的区域创新产业发展机制和从纵向的时间维度探讨西安创业精神的文化源泉与历史来源奠定了良好的基础。实践队员一致认为，有了第一天的实践调研经验，之后的实践历程将更加顺利。</w:t>
      </w:r>
    </w:p>
    <w:p w14:paraId="0AB551FE" w14:textId="77777777" w:rsidR="009534B0" w:rsidRPr="009534B0" w:rsidRDefault="009534B0" w:rsidP="009534B0">
      <w:pPr>
        <w:widowControl/>
        <w:spacing w:line="360" w:lineRule="auto"/>
        <w:ind w:firstLineChars="196" w:firstLine="470"/>
        <w:rPr>
          <w:rFonts w:ascii="仿宋" w:eastAsia="仿宋" w:hAnsi="仿宋" w:cs="宋体"/>
          <w:color w:val="000000"/>
          <w:kern w:val="0"/>
          <w:sz w:val="24"/>
          <w:szCs w:val="24"/>
        </w:rPr>
      </w:pPr>
    </w:p>
    <w:p w14:paraId="69172668" w14:textId="77777777" w:rsidR="00464A34" w:rsidRDefault="00464A34">
      <w:pPr>
        <w:spacing w:line="360" w:lineRule="auto"/>
        <w:ind w:firstLineChars="196" w:firstLine="470"/>
        <w:rPr>
          <w:rFonts w:ascii="仿宋" w:eastAsia="仿宋" w:hAnsi="仿宋" w:cs="Arial"/>
          <w:color w:val="333333"/>
          <w:sz w:val="24"/>
          <w:szCs w:val="24"/>
        </w:rPr>
      </w:pPr>
    </w:p>
    <w:p w14:paraId="38295945" w14:textId="77777777" w:rsidR="00464A34" w:rsidRDefault="00464A34">
      <w:pPr>
        <w:spacing w:line="360" w:lineRule="auto"/>
        <w:rPr>
          <w:rFonts w:ascii="仿宋" w:eastAsia="仿宋" w:hAnsi="仿宋" w:cs="Arial"/>
          <w:color w:val="333333"/>
          <w:sz w:val="24"/>
          <w:szCs w:val="24"/>
        </w:rPr>
      </w:pPr>
    </w:p>
    <w:p w14:paraId="25527EB7" w14:textId="77777777" w:rsidR="00464A34" w:rsidRDefault="00464A34">
      <w:pPr>
        <w:spacing w:line="360" w:lineRule="auto"/>
        <w:rPr>
          <w:rFonts w:ascii="仿宋" w:eastAsia="仿宋" w:hAnsi="仿宋" w:cs="Arial"/>
          <w:color w:val="333333"/>
          <w:sz w:val="24"/>
          <w:szCs w:val="24"/>
        </w:rPr>
      </w:pPr>
    </w:p>
    <w:p w14:paraId="68D3F35E" w14:textId="77777777" w:rsidR="00464A34" w:rsidRDefault="00464A34">
      <w:pPr>
        <w:spacing w:line="360" w:lineRule="auto"/>
        <w:rPr>
          <w:rFonts w:ascii="黑体" w:eastAsia="黑体" w:hAnsi="黑体"/>
          <w:sz w:val="30"/>
          <w:szCs w:val="30"/>
        </w:rPr>
      </w:pPr>
    </w:p>
    <w:p w14:paraId="262C4287" w14:textId="77777777" w:rsidR="00464A34" w:rsidRDefault="00BA329A">
      <w:pPr>
        <w:spacing w:line="360" w:lineRule="auto"/>
        <w:rPr>
          <w:rFonts w:ascii="黑体" w:eastAsia="黑体" w:hAnsi="黑体"/>
          <w:sz w:val="30"/>
          <w:szCs w:val="30"/>
        </w:rPr>
      </w:pPr>
      <w:r>
        <w:rPr>
          <w:rFonts w:ascii="黑体" w:eastAsia="黑体" w:hAnsi="黑体"/>
          <w:sz w:val="30"/>
          <w:szCs w:val="30"/>
        </w:rPr>
        <w:lastRenderedPageBreak/>
        <w:pict w14:anchorId="4C2FF8CC">
          <v:shape id="AutoShape 121" o:spid="_x0000_s1033" type="#_x0000_t54" style="position:absolute;left:0;text-align:left;margin-left:10.2pt;margin-top:10.55pt;width:268.6pt;height:66.6pt;z-index:251661312" o:preferrelative="t" fillcolor="#f79646" strokeweight="1pt">
            <v:fill r:id="rId8" o:title="花束" type="tile"/>
            <v:stroke miterlimit="2"/>
            <v:shadow on="t" type="perspective" color="#974706" opacity=".5" offset="1pt" offset2="-1pt,-2pt"/>
            <v:textbox>
              <w:txbxContent>
                <w:p w14:paraId="71DBC2B3" w14:textId="77777777" w:rsidR="00464A34" w:rsidRDefault="00A74430">
                  <w:pPr>
                    <w:jc w:val="center"/>
                    <w:rPr>
                      <w:rFonts w:ascii="方正舒体" w:eastAsia="方正舒体"/>
                      <w:b/>
                      <w:sz w:val="52"/>
                      <w:szCs w:val="52"/>
                    </w:rPr>
                  </w:pPr>
                  <w:r>
                    <w:rPr>
                      <w:rFonts w:ascii="华文行楷" w:eastAsia="华文行楷" w:hAnsi="华文行楷" w:cs="华文行楷" w:hint="eastAsia"/>
                      <w:b/>
                      <w:sz w:val="52"/>
                      <w:szCs w:val="52"/>
                    </w:rPr>
                    <w:t>实践采风</w:t>
                  </w:r>
                </w:p>
              </w:txbxContent>
            </v:textbox>
          </v:shape>
        </w:pict>
      </w:r>
    </w:p>
    <w:p w14:paraId="0B0105AB" w14:textId="77777777" w:rsidR="00464A34" w:rsidRDefault="00464A34">
      <w:pPr>
        <w:spacing w:line="360" w:lineRule="auto"/>
        <w:rPr>
          <w:rFonts w:ascii="黑体" w:eastAsia="黑体" w:hAnsi="黑体"/>
          <w:sz w:val="30"/>
          <w:szCs w:val="30"/>
        </w:rPr>
      </w:pPr>
    </w:p>
    <w:p w14:paraId="414335AE" w14:textId="77777777" w:rsidR="00464A34" w:rsidRDefault="00464A34">
      <w:pPr>
        <w:widowControl/>
        <w:shd w:val="clear" w:color="auto" w:fill="FFFFFF"/>
        <w:spacing w:line="360" w:lineRule="auto"/>
        <w:ind w:right="560"/>
        <w:rPr>
          <w:rFonts w:ascii="黑体" w:eastAsia="黑体" w:hAnsi="黑体"/>
          <w:sz w:val="32"/>
          <w:szCs w:val="32"/>
        </w:rPr>
      </w:pPr>
    </w:p>
    <w:p w14:paraId="4A6F35C4" w14:textId="77777777" w:rsidR="00464A34" w:rsidRPr="009534B0" w:rsidRDefault="009534B0">
      <w:pPr>
        <w:widowControl/>
        <w:shd w:val="clear" w:color="auto" w:fill="FFFFFF"/>
        <w:spacing w:line="360" w:lineRule="auto"/>
        <w:jc w:val="center"/>
        <w:rPr>
          <w:rStyle w:val="a9"/>
          <w:rFonts w:ascii="黑体" w:eastAsia="黑体" w:hAnsi="黑体"/>
          <w:b w:val="0"/>
          <w:sz w:val="30"/>
          <w:szCs w:val="30"/>
        </w:rPr>
      </w:pPr>
      <w:r w:rsidRPr="009534B0">
        <w:rPr>
          <w:rStyle w:val="a9"/>
          <w:rFonts w:ascii="黑体" w:eastAsia="黑体" w:hAnsi="黑体"/>
          <w:b w:val="0"/>
          <w:sz w:val="30"/>
          <w:szCs w:val="30"/>
        </w:rPr>
        <w:t xml:space="preserve">洞上陶艺村——那份对陶瓷的执著与追求 </w:t>
      </w:r>
    </w:p>
    <w:p w14:paraId="276E8D13" w14:textId="77777777" w:rsidR="009534B0" w:rsidRPr="009534B0" w:rsidRDefault="001E49A4">
      <w:pPr>
        <w:widowControl/>
        <w:spacing w:line="360" w:lineRule="auto"/>
        <w:ind w:firstLine="482"/>
        <w:rPr>
          <w:rStyle w:val="a9"/>
          <w:rFonts w:ascii="仿宋" w:eastAsia="仿宋" w:hAnsi="仿宋"/>
          <w:sz w:val="24"/>
          <w:szCs w:val="24"/>
        </w:rPr>
      </w:pPr>
      <w:r>
        <w:rPr>
          <w:rFonts w:ascii="仿宋" w:eastAsia="仿宋" w:hAnsi="仿宋"/>
          <w:b/>
          <w:bCs/>
          <w:noProof/>
          <w:sz w:val="24"/>
          <w:szCs w:val="24"/>
        </w:rPr>
        <w:drawing>
          <wp:anchor distT="0" distB="0" distL="114300" distR="114300" simplePos="0" relativeHeight="251986944" behindDoc="1" locked="0" layoutInCell="1" allowOverlap="1" wp14:anchorId="6768758F" wp14:editId="2D72EBC8">
            <wp:simplePos x="0" y="0"/>
            <wp:positionH relativeFrom="column">
              <wp:posOffset>1640205</wp:posOffset>
            </wp:positionH>
            <wp:positionV relativeFrom="paragraph">
              <wp:posOffset>2512060</wp:posOffset>
            </wp:positionV>
            <wp:extent cx="2203450" cy="1466215"/>
            <wp:effectExtent l="0" t="0" r="0" b="0"/>
            <wp:wrapTight wrapText="bothSides">
              <wp:wrapPolygon edited="0">
                <wp:start x="0" y="0"/>
                <wp:lineTo x="0" y="21329"/>
                <wp:lineTo x="21413" y="21329"/>
                <wp:lineTo x="21413" y="0"/>
                <wp:lineTo x="0" y="0"/>
              </wp:wrapPolygon>
            </wp:wrapTight>
            <wp:docPr id="9" name="图片 3" descr="聚焦文化符号，宣传中国形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聚焦文化符号，宣传中国形象.jpg"/>
                    <pic:cNvPicPr/>
                  </pic:nvPicPr>
                  <pic:blipFill>
                    <a:blip r:embed="rId11" cstate="print"/>
                    <a:stretch>
                      <a:fillRect/>
                    </a:stretch>
                  </pic:blipFill>
                  <pic:spPr>
                    <a:xfrm>
                      <a:off x="0" y="0"/>
                      <a:ext cx="2203450" cy="1466215"/>
                    </a:xfrm>
                    <a:prstGeom prst="rect">
                      <a:avLst/>
                    </a:prstGeom>
                  </pic:spPr>
                </pic:pic>
              </a:graphicData>
            </a:graphic>
            <wp14:sizeRelH relativeFrom="margin">
              <wp14:pctWidth>0</wp14:pctWidth>
            </wp14:sizeRelH>
            <wp14:sizeRelV relativeFrom="margin">
              <wp14:pctHeight>0</wp14:pctHeight>
            </wp14:sizeRelV>
          </wp:anchor>
        </w:drawing>
      </w:r>
      <w:r w:rsidR="009534B0" w:rsidRPr="009534B0">
        <w:rPr>
          <w:rStyle w:val="a9"/>
          <w:rFonts w:ascii="仿宋" w:eastAsia="仿宋" w:hAnsi="仿宋"/>
          <w:sz w:val="24"/>
          <w:szCs w:val="24"/>
        </w:rPr>
        <w:t>（丝路瓷器小分队供稿）</w:t>
      </w:r>
      <w:r w:rsidR="009534B0" w:rsidRPr="009534B0">
        <w:rPr>
          <w:rFonts w:ascii="仿宋" w:eastAsia="仿宋" w:hAnsi="仿宋"/>
          <w:sz w:val="24"/>
          <w:szCs w:val="24"/>
        </w:rPr>
        <w:t>洞上陶艺村位于德化县三班镇蔡径村，距德化城区约2公里。陶艺村以德化瓷烧制技艺非物质文化遗产的传统龙窑柴烧、传统手工制作为主题，以当代国际陶瓷艺术创作、交流、展示等陶瓷文化活动为载体，整合蔡径古村落的农耕文化、民俗风情、田园风光等自然资源。这是一个集传统龙窑生产场景、陶瓷艺术创作、展示、交流、体验活动和农耕民俗文化及家庭农庄体验的乡村文化旅游景区。总规划面积达4500亩：龙窑传统手工作坊区、当代国际陶艺交流中心、大学生创作中心、陶艺家工作室、陶瓷文化体验区等。</w:t>
      </w:r>
      <w:r w:rsidR="009534B0" w:rsidRPr="009534B0">
        <w:rPr>
          <w:rFonts w:ascii="仿宋" w:eastAsia="仿宋" w:hAnsi="仿宋"/>
          <w:sz w:val="24"/>
          <w:szCs w:val="24"/>
        </w:rPr>
        <w:br/>
      </w:r>
      <w:r w:rsidR="009534B0" w:rsidRPr="009534B0">
        <w:rPr>
          <w:rStyle w:val="a9"/>
          <w:rFonts w:ascii="仿宋" w:eastAsia="仿宋" w:hAnsi="仿宋"/>
          <w:sz w:val="24"/>
          <w:szCs w:val="24"/>
        </w:rPr>
        <w:t>1. 月记窑</w:t>
      </w:r>
      <w:r w:rsidR="009534B0" w:rsidRPr="009534B0">
        <w:rPr>
          <w:rFonts w:ascii="仿宋" w:eastAsia="仿宋" w:hAnsi="仿宋"/>
          <w:sz w:val="24"/>
          <w:szCs w:val="24"/>
        </w:rPr>
        <w:br/>
      </w:r>
      <w:r w:rsidR="00595D97">
        <w:rPr>
          <w:rFonts w:ascii="仿宋" w:eastAsia="仿宋" w:hAnsi="仿宋" w:hint="eastAsia"/>
          <w:sz w:val="24"/>
          <w:szCs w:val="24"/>
        </w:rPr>
        <w:t xml:space="preserve">    </w:t>
      </w:r>
      <w:r w:rsidR="009534B0" w:rsidRPr="009534B0">
        <w:rPr>
          <w:rFonts w:ascii="仿宋" w:eastAsia="仿宋" w:hAnsi="仿宋"/>
          <w:sz w:val="24"/>
          <w:szCs w:val="24"/>
        </w:rPr>
        <w:t>到达目的地之后，古朴的月记窑便映入眼帘。月记窑是这瓷都四百年来遗留下来的唯一一条龙窑。（龙窑我国窑炉的一种形式。多建筑在江南地区坡地上。最早发现于浙江上虞，为商代窑址。窑长条形，依山坡所</w:t>
      </w:r>
      <w:r w:rsidR="009534B0" w:rsidRPr="009534B0">
        <w:rPr>
          <w:rFonts w:ascii="仿宋" w:eastAsia="仿宋" w:hAnsi="仿宋"/>
          <w:sz w:val="24"/>
          <w:szCs w:val="24"/>
        </w:rPr>
        <w:lastRenderedPageBreak/>
        <w:t>建，由下自上，如龙似蛇，故名。亦称蛇窑、蜈蚣窑。） 但八九点的陶艺村并不像想象中那么热闹，后来我们在相关工作人员的解释中了解到：这边的独立陶艺家一般会在下午晚上开始工作，而白天大多是一些游客和客户来这边观赏甚至下订单。</w:t>
      </w:r>
      <w:r w:rsidR="009534B0" w:rsidRPr="009534B0">
        <w:rPr>
          <w:rFonts w:ascii="仿宋" w:eastAsia="仿宋" w:hAnsi="仿宋"/>
          <w:sz w:val="24"/>
          <w:szCs w:val="24"/>
        </w:rPr>
        <w:br/>
      </w:r>
      <w:r w:rsidR="00595D97">
        <w:rPr>
          <w:rFonts w:ascii="仿宋" w:eastAsia="仿宋" w:hAnsi="仿宋" w:hint="eastAsia"/>
          <w:sz w:val="24"/>
          <w:szCs w:val="24"/>
        </w:rPr>
        <w:t xml:space="preserve">    </w:t>
      </w:r>
      <w:r w:rsidR="009534B0" w:rsidRPr="009534B0">
        <w:rPr>
          <w:rFonts w:ascii="仿宋" w:eastAsia="仿宋" w:hAnsi="仿宋"/>
          <w:sz w:val="24"/>
          <w:szCs w:val="24"/>
        </w:rPr>
        <w:t>我们一行人在游客服务中心遇到了非常热情的陈金桂老师，在他的带领与讲解下，了解了关于瓷器生产的步骤和很多小知识。更是亲身进入月记窑，体验这绝妙的烧瓷技艺。“月记窑内部是通透的，里边的话，最多可以放到两万件瓷器。烧窑的话，从点火到熄火大概需要28个小时，要用掉30多吨木材......窑火从未断过，但是80年代以后，主要采用电窑，会更加环保。”</w:t>
      </w:r>
      <w:r w:rsidR="009534B0" w:rsidRPr="009534B0">
        <w:rPr>
          <w:rFonts w:eastAsia="仿宋"/>
          <w:sz w:val="24"/>
          <w:szCs w:val="24"/>
        </w:rPr>
        <w:t> </w:t>
      </w:r>
      <w:r w:rsidR="009534B0" w:rsidRPr="009534B0">
        <w:rPr>
          <w:rFonts w:ascii="仿宋" w:eastAsia="仿宋" w:hAnsi="仿宋"/>
          <w:sz w:val="24"/>
          <w:szCs w:val="24"/>
        </w:rPr>
        <w:br/>
      </w:r>
      <w:r w:rsidR="009534B0" w:rsidRPr="009534B0">
        <w:rPr>
          <w:rStyle w:val="a9"/>
          <w:rFonts w:ascii="仿宋" w:eastAsia="仿宋" w:hAnsi="仿宋"/>
          <w:sz w:val="24"/>
          <w:szCs w:val="24"/>
        </w:rPr>
        <w:t>2.老一辈艺术家和工艺品</w:t>
      </w:r>
      <w:r w:rsidR="009534B0" w:rsidRPr="009534B0">
        <w:rPr>
          <w:rFonts w:ascii="仿宋" w:eastAsia="仿宋" w:hAnsi="仿宋"/>
          <w:sz w:val="24"/>
          <w:szCs w:val="24"/>
        </w:rPr>
        <w:br/>
      </w:r>
      <w:r w:rsidR="00595D97">
        <w:rPr>
          <w:rFonts w:ascii="仿宋" w:eastAsia="仿宋" w:hAnsi="仿宋" w:hint="eastAsia"/>
          <w:sz w:val="24"/>
          <w:szCs w:val="24"/>
        </w:rPr>
        <w:t xml:space="preserve">    </w:t>
      </w:r>
      <w:r w:rsidR="009534B0" w:rsidRPr="009534B0">
        <w:rPr>
          <w:rFonts w:ascii="仿宋" w:eastAsia="仿宋" w:hAnsi="仿宋"/>
          <w:sz w:val="24"/>
          <w:szCs w:val="24"/>
        </w:rPr>
        <w:t>继续深入，走过大大小小的工作室，随处可见的艺术作品，有特色却又不失传统风韵，有传承但又不缺现代艺术。不同的风格带给我们的更是不同的体验。禅意的体现、熏香的结合、材料的选择、手工的打磨.......一个器具，便是一份艺术。</w:t>
      </w:r>
      <w:r w:rsidR="009534B0" w:rsidRPr="009534B0">
        <w:rPr>
          <w:rFonts w:eastAsia="仿宋"/>
          <w:sz w:val="24"/>
          <w:szCs w:val="24"/>
        </w:rPr>
        <w:t> </w:t>
      </w:r>
      <w:r w:rsidR="009534B0" w:rsidRPr="009534B0">
        <w:rPr>
          <w:rFonts w:ascii="仿宋" w:eastAsia="仿宋" w:hAnsi="仿宋"/>
          <w:sz w:val="24"/>
          <w:szCs w:val="24"/>
        </w:rPr>
        <w:br/>
      </w:r>
      <w:r w:rsidR="00595D97">
        <w:rPr>
          <w:rFonts w:ascii="仿宋" w:eastAsia="仿宋" w:hAnsi="仿宋" w:hint="eastAsia"/>
          <w:sz w:val="24"/>
          <w:szCs w:val="24"/>
        </w:rPr>
        <w:t xml:space="preserve">    </w:t>
      </w:r>
      <w:r w:rsidR="009534B0" w:rsidRPr="009534B0">
        <w:rPr>
          <w:rFonts w:ascii="仿宋" w:eastAsia="仿宋" w:hAnsi="仿宋"/>
          <w:sz w:val="24"/>
          <w:szCs w:val="24"/>
        </w:rPr>
        <w:t>在创意跳蚤市场旁边，我们邂逅了一家独具特色的工艺品店。来自厦门的店主，在央美进修过雕塑，去大理学习过金属打磨，小小的店面却给人给人耳目一新的感觉。每件器具都独一无二，粗犷，不拘小节但却透露出一种精雕细琢的美感。店主的独特气质也吸引了实践</w:t>
      </w:r>
      <w:r w:rsidR="009534B0" w:rsidRPr="009534B0">
        <w:rPr>
          <w:rFonts w:ascii="仿宋" w:eastAsia="仿宋" w:hAnsi="仿宋"/>
          <w:sz w:val="24"/>
          <w:szCs w:val="24"/>
        </w:rPr>
        <w:lastRenderedPageBreak/>
        <w:t>的队员们。放弃物质满足而追求精神的安逸，听从内心的声音而自身又有能力不被现实压垮，这种自在的生活方式正是我们这一代人向往却没有勇气追求的。“要想得到自由，就必须放弃一些人人都能得到的东西。”老师点燃了一支烟，缓缓说道。</w:t>
      </w:r>
      <w:r w:rsidR="009534B0" w:rsidRPr="009534B0">
        <w:rPr>
          <w:rFonts w:eastAsia="仿宋"/>
          <w:sz w:val="24"/>
          <w:szCs w:val="24"/>
        </w:rPr>
        <w:t> </w:t>
      </w:r>
      <w:r w:rsidR="009534B0" w:rsidRPr="009534B0">
        <w:rPr>
          <w:rFonts w:ascii="仿宋" w:eastAsia="仿宋" w:hAnsi="仿宋"/>
          <w:sz w:val="24"/>
          <w:szCs w:val="24"/>
        </w:rPr>
        <w:br/>
      </w:r>
      <w:r w:rsidR="00595D97">
        <w:rPr>
          <w:rFonts w:ascii="仿宋" w:eastAsia="仿宋" w:hAnsi="仿宋" w:hint="eastAsia"/>
          <w:sz w:val="24"/>
          <w:szCs w:val="24"/>
        </w:rPr>
        <w:t xml:space="preserve">    </w:t>
      </w:r>
      <w:r w:rsidR="009534B0" w:rsidRPr="009534B0">
        <w:rPr>
          <w:rFonts w:ascii="仿宋" w:eastAsia="仿宋" w:hAnsi="仿宋"/>
          <w:sz w:val="24"/>
          <w:szCs w:val="24"/>
        </w:rPr>
        <w:t>最后，我们在艺术展门口照了最后一张合照。以此纪念本次的洞上陶艺村之旅。很感谢给我们讲解的陈金桂老师，也更感谢这一次洞上陶艺村之行，让瓷都德化更清晰更艺术的展现在我们眼前。</w:t>
      </w:r>
    </w:p>
    <w:p w14:paraId="5726E8D1" w14:textId="77777777" w:rsidR="00464A34" w:rsidRDefault="00464A34">
      <w:pPr>
        <w:widowControl/>
        <w:shd w:val="clear" w:color="auto" w:fill="FFFFFF"/>
        <w:spacing w:line="360" w:lineRule="auto"/>
        <w:rPr>
          <w:rFonts w:ascii="仿宋" w:eastAsia="仿宋" w:hAnsi="仿宋" w:cs="Arial"/>
          <w:color w:val="333333"/>
          <w:sz w:val="24"/>
          <w:szCs w:val="24"/>
        </w:rPr>
      </w:pPr>
    </w:p>
    <w:p w14:paraId="0ABE8EBE" w14:textId="77777777" w:rsidR="00EF1AC4" w:rsidRDefault="001E49A4" w:rsidP="00EF1AC4">
      <w:pPr>
        <w:widowControl/>
        <w:shd w:val="clear" w:color="auto" w:fill="FFFFFF"/>
        <w:spacing w:line="360" w:lineRule="auto"/>
        <w:jc w:val="center"/>
        <w:rPr>
          <w:rStyle w:val="a9"/>
          <w:rFonts w:ascii="黑体" w:eastAsia="黑体" w:hAnsi="黑体"/>
          <w:b w:val="0"/>
          <w:sz w:val="32"/>
          <w:szCs w:val="32"/>
        </w:rPr>
      </w:pPr>
      <w:r w:rsidRPr="001E49A4">
        <w:rPr>
          <w:rStyle w:val="a9"/>
          <w:rFonts w:ascii="黑体" w:eastAsia="黑体" w:hAnsi="黑体"/>
          <w:b w:val="0"/>
          <w:sz w:val="30"/>
          <w:szCs w:val="30"/>
        </w:rPr>
        <w:t>天下宴火锅博物馆参观记</w:t>
      </w:r>
    </w:p>
    <w:p w14:paraId="4B76C951" w14:textId="77777777" w:rsidR="00EF1AC4" w:rsidRDefault="001351A9" w:rsidP="00EF1AC4">
      <w:pPr>
        <w:widowControl/>
        <w:shd w:val="clear" w:color="auto" w:fill="FFFFFF"/>
        <w:spacing w:line="360" w:lineRule="auto"/>
        <w:ind w:firstLineChars="200" w:firstLine="480"/>
        <w:rPr>
          <w:rFonts w:ascii="仿宋" w:eastAsia="仿宋" w:hAnsi="仿宋"/>
          <w:sz w:val="24"/>
          <w:szCs w:val="24"/>
        </w:rPr>
      </w:pPr>
      <w:r>
        <w:rPr>
          <w:rFonts w:ascii="仿宋" w:eastAsia="仿宋" w:hAnsi="仿宋"/>
          <w:noProof/>
          <w:sz w:val="24"/>
          <w:szCs w:val="24"/>
        </w:rPr>
        <w:drawing>
          <wp:anchor distT="0" distB="0" distL="114300" distR="114300" simplePos="0" relativeHeight="251987968" behindDoc="1" locked="0" layoutInCell="1" allowOverlap="1" wp14:anchorId="38F0DD79" wp14:editId="0B6D44CD">
            <wp:simplePos x="0" y="0"/>
            <wp:positionH relativeFrom="column">
              <wp:posOffset>1385570</wp:posOffset>
            </wp:positionH>
            <wp:positionV relativeFrom="paragraph">
              <wp:posOffset>2019300</wp:posOffset>
            </wp:positionV>
            <wp:extent cx="2232025" cy="1480820"/>
            <wp:effectExtent l="0" t="0" r="0" b="0"/>
            <wp:wrapTight wrapText="bothSides">
              <wp:wrapPolygon edited="0">
                <wp:start x="0" y="0"/>
                <wp:lineTo x="0" y="21118"/>
                <wp:lineTo x="21385" y="21118"/>
                <wp:lineTo x="21385" y="0"/>
                <wp:lineTo x="0" y="0"/>
              </wp:wrapPolygon>
            </wp:wrapTight>
            <wp:docPr id="11" name="图片 10" descr="聚焦文化符号，宣传文化形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聚焦文化符号，宣传文化形象.jpg"/>
                    <pic:cNvPicPr/>
                  </pic:nvPicPr>
                  <pic:blipFill>
                    <a:blip r:embed="rId12" cstate="print"/>
                    <a:stretch>
                      <a:fillRect/>
                    </a:stretch>
                  </pic:blipFill>
                  <pic:spPr>
                    <a:xfrm>
                      <a:off x="0" y="0"/>
                      <a:ext cx="2232025" cy="1480820"/>
                    </a:xfrm>
                    <a:prstGeom prst="rect">
                      <a:avLst/>
                    </a:prstGeom>
                  </pic:spPr>
                </pic:pic>
              </a:graphicData>
            </a:graphic>
            <wp14:sizeRelH relativeFrom="margin">
              <wp14:pctWidth>0</wp14:pctWidth>
            </wp14:sizeRelH>
            <wp14:sizeRelV relativeFrom="margin">
              <wp14:pctHeight>0</wp14:pctHeight>
            </wp14:sizeRelV>
          </wp:anchor>
        </w:drawing>
      </w:r>
      <w:r w:rsidR="00EF1AC4" w:rsidRPr="00EF1AC4">
        <w:rPr>
          <w:rFonts w:ascii="仿宋" w:eastAsia="仿宋" w:hAnsi="仿宋"/>
          <w:sz w:val="24"/>
          <w:szCs w:val="24"/>
        </w:rPr>
        <w:t>（</w:t>
      </w:r>
      <w:r w:rsidR="00EF1AC4" w:rsidRPr="00EF1AC4">
        <w:rPr>
          <w:rStyle w:val="a9"/>
          <w:rFonts w:ascii="仿宋" w:eastAsia="仿宋" w:hAnsi="仿宋"/>
          <w:sz w:val="24"/>
          <w:szCs w:val="24"/>
        </w:rPr>
        <w:t>巴适得很团队供稿）</w:t>
      </w:r>
      <w:r w:rsidR="00EF1AC4" w:rsidRPr="00EF1AC4">
        <w:rPr>
          <w:rFonts w:ascii="仿宋" w:eastAsia="仿宋" w:hAnsi="仿宋"/>
          <w:sz w:val="24"/>
          <w:szCs w:val="24"/>
        </w:rPr>
        <w:t>“山高绝顶，水阔至极，重庆美食，火锅第一。迹遍东南西北，执行业之牛耳；名播欧美亚非，树餐饮之云旗”，一篇《火锅赋》，道出了重庆人民对其火锅文化的钟爱与自信。的确，随着时间的沉淀，火锅在重庆人心中，已早已不仅仅是吃那么简单，它已变成了一种文化、一个符号，为所有重庆人所骄傲。为了窥探这一文化符号背后更深层的意义，八月二十四日，我们一行人来到了重庆天下宴火锅博物馆进行专门的探索。</w:t>
      </w:r>
      <w:r w:rsidR="00EF1AC4" w:rsidRPr="00EF1AC4">
        <w:rPr>
          <w:rFonts w:ascii="仿宋" w:eastAsia="仿宋" w:hAnsi="仿宋"/>
          <w:sz w:val="24"/>
          <w:szCs w:val="24"/>
        </w:rPr>
        <w:br/>
      </w:r>
      <w:r w:rsidR="00EF1AC4">
        <w:rPr>
          <w:rFonts w:ascii="仿宋" w:eastAsia="仿宋" w:hAnsi="仿宋" w:hint="eastAsia"/>
          <w:sz w:val="24"/>
          <w:szCs w:val="24"/>
        </w:rPr>
        <w:lastRenderedPageBreak/>
        <w:t xml:space="preserve">    </w:t>
      </w:r>
      <w:r w:rsidR="00EF1AC4" w:rsidRPr="00EF1AC4">
        <w:rPr>
          <w:rFonts w:ascii="仿宋" w:eastAsia="仿宋" w:hAnsi="仿宋"/>
          <w:sz w:val="24"/>
          <w:szCs w:val="24"/>
        </w:rPr>
        <w:t>天下宴火锅博物馆由重庆火锅行业自发建设，既凝结了重庆人对火锅的深厚感情，也浓缩着火锅背后的发展故事和文化内涵。在这里，我们看到了重庆火锅的海纳百川，看到了重庆火锅的悠悠历史。</w:t>
      </w:r>
      <w:r w:rsidR="00EF1AC4" w:rsidRPr="00EF1AC4">
        <w:rPr>
          <w:rFonts w:ascii="仿宋" w:eastAsia="仿宋" w:hAnsi="仿宋"/>
          <w:sz w:val="24"/>
          <w:szCs w:val="24"/>
        </w:rPr>
        <w:br/>
      </w:r>
      <w:r w:rsidR="00EF1AC4">
        <w:rPr>
          <w:rFonts w:eastAsia="仿宋" w:hint="eastAsia"/>
          <w:sz w:val="24"/>
          <w:szCs w:val="24"/>
        </w:rPr>
        <w:t xml:space="preserve">    </w:t>
      </w:r>
      <w:r w:rsidR="00EF1AC4" w:rsidRPr="00EF1AC4">
        <w:rPr>
          <w:rFonts w:ascii="仿宋" w:eastAsia="仿宋" w:hAnsi="仿宋"/>
          <w:sz w:val="24"/>
          <w:szCs w:val="24"/>
        </w:rPr>
        <w:t>进入博物馆中，首先使人印象深刻的便是陈列在展台上丰富多样的调味料，八角、茴香、辣椒、麻椒……繁复的类别，色泽各异，香味浓郁，包罗万象。这些调料既有土生土长的珍品，也有远道而来的特产，经过历史的层层筛选，融汇成现在独一无二的重庆火锅。从先秦巴蜀、泰巴山地固有的花椒之麻，到汉唐西域传入的胡椒之鲜，再到明清由海上泊来的海椒之辣，重庆火锅本身就是国际贸易的产物，真可谓是水煮五湖四海，火燃八方豪情。</w:t>
      </w:r>
    </w:p>
    <w:p w14:paraId="27160E68" w14:textId="77777777" w:rsidR="00464A34" w:rsidRPr="00EF1AC4" w:rsidRDefault="00EF1AC4" w:rsidP="00EF1AC4">
      <w:pPr>
        <w:widowControl/>
        <w:shd w:val="clear" w:color="auto" w:fill="FFFFFF"/>
        <w:spacing w:line="360" w:lineRule="auto"/>
        <w:ind w:firstLineChars="200" w:firstLine="480"/>
        <w:rPr>
          <w:rFonts w:ascii="黑体" w:eastAsia="黑体" w:hAnsi="黑体"/>
          <w:bCs/>
          <w:sz w:val="32"/>
          <w:szCs w:val="32"/>
        </w:rPr>
      </w:pPr>
      <w:r w:rsidRPr="00EF1AC4">
        <w:rPr>
          <w:rFonts w:ascii="仿宋" w:eastAsia="仿宋" w:hAnsi="仿宋"/>
          <w:sz w:val="24"/>
          <w:szCs w:val="24"/>
        </w:rPr>
        <w:t>从放在展柜中多种多样的烹调器具，火锅的发展历程也逐渐被铺陈在我们眼前。西周时期方座簋，记录着人们煮食文化的兴起；明清时期的担头泥炉，置上分格铁盆涮煮食物售于纤夫工人，代表着重庆火锅正式起源；民国时期的赤铜火锅，标志着火锅文化的兴盛壮大……时间更迭，器皿革新，火锅文化在山城市井间日益繁荣，不变的是火锅带给人们舌尖上、情感上的满足。</w:t>
      </w:r>
      <w:r w:rsidRPr="00EF1AC4">
        <w:rPr>
          <w:rFonts w:ascii="仿宋" w:eastAsia="仿宋" w:hAnsi="仿宋"/>
          <w:sz w:val="24"/>
          <w:szCs w:val="24"/>
        </w:rPr>
        <w:br/>
      </w:r>
      <w:r>
        <w:rPr>
          <w:rFonts w:ascii="仿宋" w:eastAsia="仿宋" w:hAnsi="仿宋" w:hint="eastAsia"/>
          <w:sz w:val="24"/>
          <w:szCs w:val="24"/>
        </w:rPr>
        <w:t xml:space="preserve">    </w:t>
      </w:r>
      <w:r w:rsidRPr="00EF1AC4">
        <w:rPr>
          <w:rFonts w:ascii="仿宋" w:eastAsia="仿宋" w:hAnsi="仿宋"/>
          <w:sz w:val="24"/>
          <w:szCs w:val="24"/>
        </w:rPr>
        <w:t>一口圆锅，数味调料，百年历史，八方来客，这是重庆火锅背后十分简单纯粹的内涵，正是这样的文化背景赋予其极大的包容性和代表性，推动其一直不断发</w:t>
      </w:r>
      <w:r w:rsidRPr="00EF1AC4">
        <w:rPr>
          <w:rFonts w:ascii="仿宋" w:eastAsia="仿宋" w:hAnsi="仿宋"/>
          <w:sz w:val="24"/>
          <w:szCs w:val="24"/>
        </w:rPr>
        <w:lastRenderedPageBreak/>
        <w:t>展，吸引更多天下食客。在信息化飞速进步的今天，在“一带一路”文化传播的大背景下，重庆火锅无疑会承载着其背后的文化内涵，散发出更大的魅力。</w:t>
      </w:r>
    </w:p>
    <w:p w14:paraId="1433676D" w14:textId="77777777" w:rsidR="00464A34" w:rsidRDefault="00464A34">
      <w:pPr>
        <w:spacing w:line="360" w:lineRule="auto"/>
        <w:rPr>
          <w:rFonts w:ascii="仿宋" w:eastAsia="仿宋" w:hAnsi="仿宋" w:cs="宋体"/>
          <w:b/>
          <w:bCs/>
          <w:color w:val="333333"/>
          <w:kern w:val="0"/>
          <w:sz w:val="24"/>
          <w:szCs w:val="24"/>
        </w:rPr>
      </w:pPr>
    </w:p>
    <w:p w14:paraId="13138A8E" w14:textId="77777777" w:rsidR="00464A34" w:rsidRDefault="00464A34">
      <w:pPr>
        <w:spacing w:line="360" w:lineRule="auto"/>
        <w:rPr>
          <w:rFonts w:ascii="仿宋" w:eastAsia="仿宋" w:hAnsi="仿宋"/>
          <w:sz w:val="24"/>
          <w:szCs w:val="24"/>
        </w:rPr>
      </w:pPr>
    </w:p>
    <w:p w14:paraId="6FB727C6" w14:textId="77777777" w:rsidR="00464A34" w:rsidRDefault="00464A34">
      <w:pPr>
        <w:spacing w:line="360" w:lineRule="auto"/>
        <w:rPr>
          <w:rFonts w:ascii="仿宋" w:eastAsia="仿宋" w:hAnsi="仿宋"/>
          <w:sz w:val="24"/>
          <w:szCs w:val="24"/>
        </w:rPr>
      </w:pPr>
    </w:p>
    <w:p w14:paraId="607DCDFD" w14:textId="77777777" w:rsidR="00464A34" w:rsidRDefault="00464A34">
      <w:pPr>
        <w:spacing w:line="360" w:lineRule="auto"/>
        <w:rPr>
          <w:rFonts w:ascii="仿宋" w:eastAsia="仿宋" w:hAnsi="仿宋"/>
          <w:sz w:val="24"/>
          <w:szCs w:val="24"/>
        </w:rPr>
      </w:pPr>
    </w:p>
    <w:p w14:paraId="555454E0" w14:textId="77777777" w:rsidR="00464A34" w:rsidRDefault="00464A34">
      <w:pPr>
        <w:spacing w:line="360" w:lineRule="auto"/>
        <w:rPr>
          <w:rFonts w:ascii="仿宋" w:eastAsia="仿宋" w:hAnsi="仿宋"/>
          <w:sz w:val="24"/>
          <w:szCs w:val="24"/>
        </w:rPr>
      </w:pPr>
    </w:p>
    <w:p w14:paraId="1F48F9C8" w14:textId="77777777" w:rsidR="00464A34" w:rsidRDefault="00464A34">
      <w:pPr>
        <w:spacing w:line="360" w:lineRule="auto"/>
        <w:rPr>
          <w:rFonts w:ascii="仿宋" w:eastAsia="仿宋" w:hAnsi="仿宋"/>
          <w:sz w:val="24"/>
          <w:szCs w:val="24"/>
        </w:rPr>
      </w:pPr>
    </w:p>
    <w:p w14:paraId="4DA3306B" w14:textId="77777777" w:rsidR="00464A34" w:rsidRDefault="00464A34">
      <w:pPr>
        <w:spacing w:line="360" w:lineRule="auto"/>
        <w:rPr>
          <w:rFonts w:ascii="仿宋" w:eastAsia="仿宋" w:hAnsi="仿宋"/>
          <w:sz w:val="24"/>
          <w:szCs w:val="24"/>
        </w:rPr>
      </w:pPr>
    </w:p>
    <w:p w14:paraId="08854CA5" w14:textId="77777777" w:rsidR="00EF1AC4" w:rsidRDefault="00EF1AC4">
      <w:pPr>
        <w:spacing w:line="360" w:lineRule="auto"/>
        <w:rPr>
          <w:rFonts w:ascii="仿宋" w:eastAsia="仿宋" w:hAnsi="仿宋"/>
          <w:sz w:val="24"/>
          <w:szCs w:val="24"/>
        </w:rPr>
      </w:pPr>
    </w:p>
    <w:p w14:paraId="7CDA0C43" w14:textId="77777777" w:rsidR="00EF1AC4" w:rsidRDefault="00EF1AC4">
      <w:pPr>
        <w:spacing w:line="360" w:lineRule="auto"/>
        <w:rPr>
          <w:rFonts w:ascii="仿宋" w:eastAsia="仿宋" w:hAnsi="仿宋"/>
          <w:sz w:val="24"/>
          <w:szCs w:val="24"/>
        </w:rPr>
      </w:pPr>
    </w:p>
    <w:p w14:paraId="54155AA1" w14:textId="77777777" w:rsidR="00EF1AC4" w:rsidRDefault="00EF1AC4">
      <w:pPr>
        <w:spacing w:line="360" w:lineRule="auto"/>
        <w:rPr>
          <w:rFonts w:ascii="仿宋" w:eastAsia="仿宋" w:hAnsi="仿宋"/>
          <w:sz w:val="24"/>
          <w:szCs w:val="24"/>
        </w:rPr>
      </w:pPr>
    </w:p>
    <w:p w14:paraId="5242A8BB" w14:textId="77777777" w:rsidR="00EF1AC4" w:rsidRDefault="00EF1AC4">
      <w:pPr>
        <w:spacing w:line="360" w:lineRule="auto"/>
        <w:rPr>
          <w:rFonts w:ascii="仿宋" w:eastAsia="仿宋" w:hAnsi="仿宋"/>
          <w:sz w:val="24"/>
          <w:szCs w:val="24"/>
        </w:rPr>
      </w:pPr>
    </w:p>
    <w:p w14:paraId="624FEA65" w14:textId="77777777" w:rsidR="00EF1AC4" w:rsidRDefault="00EF1AC4">
      <w:pPr>
        <w:spacing w:line="360" w:lineRule="auto"/>
        <w:rPr>
          <w:rFonts w:ascii="仿宋" w:eastAsia="仿宋" w:hAnsi="仿宋"/>
          <w:sz w:val="24"/>
          <w:szCs w:val="24"/>
        </w:rPr>
      </w:pPr>
    </w:p>
    <w:p w14:paraId="2EE00414" w14:textId="77777777" w:rsidR="00EF1AC4" w:rsidRDefault="00EF1AC4">
      <w:pPr>
        <w:spacing w:line="360" w:lineRule="auto"/>
        <w:rPr>
          <w:rFonts w:ascii="仿宋" w:eastAsia="仿宋" w:hAnsi="仿宋"/>
          <w:sz w:val="24"/>
          <w:szCs w:val="24"/>
        </w:rPr>
      </w:pPr>
    </w:p>
    <w:p w14:paraId="63092F82" w14:textId="77777777" w:rsidR="00EF1AC4" w:rsidRDefault="00EF1AC4">
      <w:pPr>
        <w:spacing w:line="360" w:lineRule="auto"/>
        <w:rPr>
          <w:rFonts w:ascii="仿宋" w:eastAsia="仿宋" w:hAnsi="仿宋"/>
          <w:sz w:val="24"/>
          <w:szCs w:val="24"/>
        </w:rPr>
      </w:pPr>
    </w:p>
    <w:p w14:paraId="72706990" w14:textId="77777777" w:rsidR="00EF1AC4" w:rsidRDefault="00EF1AC4">
      <w:pPr>
        <w:spacing w:line="360" w:lineRule="auto"/>
        <w:rPr>
          <w:rFonts w:ascii="仿宋" w:eastAsia="仿宋" w:hAnsi="仿宋"/>
          <w:sz w:val="24"/>
          <w:szCs w:val="24"/>
        </w:rPr>
      </w:pPr>
    </w:p>
    <w:p w14:paraId="5D8EA342" w14:textId="77777777" w:rsidR="00EF1AC4" w:rsidRDefault="00EF1AC4">
      <w:pPr>
        <w:spacing w:line="360" w:lineRule="auto"/>
        <w:rPr>
          <w:rFonts w:ascii="仿宋" w:eastAsia="仿宋" w:hAnsi="仿宋" w:hint="eastAsia"/>
          <w:sz w:val="24"/>
          <w:szCs w:val="24"/>
        </w:rPr>
      </w:pPr>
    </w:p>
    <w:p w14:paraId="441A152F" w14:textId="77777777" w:rsidR="00EF1AC4" w:rsidRDefault="00EF1AC4">
      <w:pPr>
        <w:spacing w:line="360" w:lineRule="auto"/>
        <w:rPr>
          <w:rFonts w:ascii="仿宋" w:eastAsia="仿宋" w:hAnsi="仿宋"/>
          <w:sz w:val="24"/>
          <w:szCs w:val="24"/>
        </w:rPr>
      </w:pPr>
    </w:p>
    <w:p w14:paraId="37AB8FBB" w14:textId="77777777" w:rsidR="00EF1AC4" w:rsidRDefault="00EF1AC4">
      <w:pPr>
        <w:spacing w:line="360" w:lineRule="auto"/>
        <w:rPr>
          <w:rFonts w:ascii="仿宋" w:eastAsia="仿宋" w:hAnsi="仿宋"/>
          <w:sz w:val="24"/>
          <w:szCs w:val="24"/>
        </w:rPr>
      </w:pPr>
    </w:p>
    <w:p w14:paraId="4BB5C2BD" w14:textId="77777777" w:rsidR="00EF1AC4" w:rsidRDefault="00EF1AC4">
      <w:pPr>
        <w:spacing w:line="360" w:lineRule="auto"/>
        <w:rPr>
          <w:rFonts w:ascii="仿宋" w:eastAsia="仿宋" w:hAnsi="仿宋"/>
          <w:sz w:val="24"/>
          <w:szCs w:val="24"/>
        </w:rPr>
      </w:pPr>
    </w:p>
    <w:p w14:paraId="16FCA348" w14:textId="77777777" w:rsidR="00EF1AC4" w:rsidRDefault="00EF1AC4">
      <w:pPr>
        <w:spacing w:line="360" w:lineRule="auto"/>
        <w:rPr>
          <w:rFonts w:ascii="仿宋" w:eastAsia="仿宋" w:hAnsi="仿宋"/>
          <w:sz w:val="24"/>
          <w:szCs w:val="24"/>
        </w:rPr>
      </w:pPr>
    </w:p>
    <w:p w14:paraId="7510B3BB" w14:textId="77777777" w:rsidR="00EF1AC4" w:rsidRDefault="00EF1AC4">
      <w:pPr>
        <w:spacing w:line="360" w:lineRule="auto"/>
        <w:rPr>
          <w:rFonts w:ascii="仿宋" w:eastAsia="仿宋" w:hAnsi="仿宋"/>
          <w:sz w:val="24"/>
          <w:szCs w:val="24"/>
        </w:rPr>
      </w:pPr>
    </w:p>
    <w:p w14:paraId="1CCBFE14" w14:textId="77777777" w:rsidR="00464A34" w:rsidRDefault="00BA329A">
      <w:pPr>
        <w:spacing w:line="360" w:lineRule="auto"/>
        <w:rPr>
          <w:rFonts w:ascii="仿宋" w:eastAsia="仿宋" w:hAnsi="仿宋"/>
          <w:sz w:val="24"/>
          <w:szCs w:val="24"/>
        </w:rPr>
      </w:pPr>
      <w:r>
        <w:rPr>
          <w:rFonts w:ascii="黑体" w:eastAsia="黑体" w:hAnsi="黑体"/>
          <w:sz w:val="30"/>
          <w:szCs w:val="30"/>
        </w:rPr>
        <w:lastRenderedPageBreak/>
        <w:pict w14:anchorId="60FD463C">
          <v:shape id="AutoShape 122" o:spid="_x0000_s1037" type="#_x0000_t54" style="position:absolute;left:0;text-align:left;margin-left:15.55pt;margin-top:12.55pt;width:268.6pt;height:65.05pt;z-index:251662336" o:preferrelative="t" fillcolor="#f79646" strokeweight="1pt">
            <v:fill r:id="rId8" o:title="花束" type="tile"/>
            <v:stroke miterlimit="2"/>
            <v:shadow on="t" type="perspective" color="#974706" opacity=".5" offset="1pt" offset2="-1pt,-2pt"/>
            <v:textbox>
              <w:txbxContent>
                <w:p w14:paraId="404EE8AA" w14:textId="77777777" w:rsidR="00464A34" w:rsidRDefault="00A74430">
                  <w:pPr>
                    <w:jc w:val="center"/>
                    <w:rPr>
                      <w:rFonts w:ascii="华文行楷" w:eastAsia="华文行楷" w:hAnsi="华文行楷" w:cs="华文行楷"/>
                      <w:b/>
                      <w:sz w:val="52"/>
                      <w:szCs w:val="52"/>
                    </w:rPr>
                  </w:pPr>
                  <w:r>
                    <w:rPr>
                      <w:rFonts w:ascii="华文行楷" w:eastAsia="华文行楷" w:hAnsi="华文行楷" w:cs="华文行楷" w:hint="eastAsia"/>
                      <w:b/>
                      <w:sz w:val="52"/>
                      <w:szCs w:val="52"/>
                    </w:rPr>
                    <w:t>行间笔墨</w:t>
                  </w:r>
                </w:p>
                <w:p w14:paraId="2E40A56A" w14:textId="77777777" w:rsidR="00464A34" w:rsidRDefault="00464A34">
                  <w:pPr>
                    <w:jc w:val="center"/>
                    <w:rPr>
                      <w:rFonts w:ascii="方正舒体" w:eastAsia="方正舒体"/>
                      <w:b/>
                      <w:sz w:val="52"/>
                      <w:szCs w:val="52"/>
                    </w:rPr>
                  </w:pPr>
                </w:p>
                <w:p w14:paraId="01169D51" w14:textId="77777777" w:rsidR="00464A34" w:rsidRDefault="00464A34">
                  <w:pPr>
                    <w:jc w:val="center"/>
                    <w:rPr>
                      <w:rFonts w:ascii="方正舒体" w:eastAsia="方正舒体"/>
                      <w:b/>
                      <w:sz w:val="52"/>
                      <w:szCs w:val="52"/>
                    </w:rPr>
                  </w:pPr>
                </w:p>
                <w:p w14:paraId="5B9DDCAE" w14:textId="77777777" w:rsidR="00464A34" w:rsidRDefault="00464A34">
                  <w:pPr>
                    <w:jc w:val="center"/>
                    <w:rPr>
                      <w:rFonts w:ascii="方正舒体" w:eastAsia="方正舒体"/>
                      <w:b/>
                      <w:sz w:val="52"/>
                      <w:szCs w:val="52"/>
                    </w:rPr>
                  </w:pPr>
                </w:p>
                <w:p w14:paraId="5227D827" w14:textId="77777777" w:rsidR="00464A34" w:rsidRDefault="00464A34">
                  <w:pPr>
                    <w:jc w:val="center"/>
                    <w:rPr>
                      <w:rFonts w:ascii="方正舒体" w:eastAsia="方正舒体"/>
                      <w:b/>
                      <w:sz w:val="52"/>
                      <w:szCs w:val="52"/>
                    </w:rPr>
                  </w:pPr>
                </w:p>
                <w:p w14:paraId="5D9C2669" w14:textId="77777777" w:rsidR="00464A34" w:rsidRDefault="00464A34">
                  <w:pPr>
                    <w:jc w:val="center"/>
                    <w:rPr>
                      <w:rFonts w:ascii="方正舒体" w:eastAsia="方正舒体"/>
                      <w:b/>
                      <w:sz w:val="52"/>
                      <w:szCs w:val="52"/>
                    </w:rPr>
                  </w:pPr>
                </w:p>
                <w:p w14:paraId="4A7A669B" w14:textId="77777777" w:rsidR="00464A34" w:rsidRDefault="00464A34">
                  <w:pPr>
                    <w:jc w:val="center"/>
                    <w:rPr>
                      <w:rFonts w:ascii="方正舒体" w:eastAsia="方正舒体"/>
                      <w:b/>
                      <w:sz w:val="52"/>
                      <w:szCs w:val="52"/>
                    </w:rPr>
                  </w:pPr>
                </w:p>
                <w:p w14:paraId="54BF27B1" w14:textId="77777777" w:rsidR="00464A34" w:rsidRDefault="00464A34">
                  <w:pPr>
                    <w:jc w:val="center"/>
                    <w:rPr>
                      <w:rFonts w:ascii="方正舒体" w:eastAsia="方正舒体"/>
                      <w:b/>
                      <w:sz w:val="52"/>
                      <w:szCs w:val="52"/>
                    </w:rPr>
                  </w:pPr>
                </w:p>
                <w:p w14:paraId="446293E8" w14:textId="77777777" w:rsidR="00464A34" w:rsidRDefault="00464A34">
                  <w:pPr>
                    <w:jc w:val="center"/>
                    <w:rPr>
                      <w:rFonts w:ascii="方正舒体" w:eastAsia="方正舒体"/>
                      <w:b/>
                      <w:sz w:val="52"/>
                      <w:szCs w:val="52"/>
                    </w:rPr>
                  </w:pPr>
                </w:p>
                <w:p w14:paraId="14D1069F" w14:textId="77777777" w:rsidR="00464A34" w:rsidRDefault="00464A34">
                  <w:pPr>
                    <w:jc w:val="center"/>
                    <w:rPr>
                      <w:rFonts w:ascii="方正舒体" w:eastAsia="方正舒体"/>
                      <w:b/>
                      <w:sz w:val="52"/>
                      <w:szCs w:val="52"/>
                    </w:rPr>
                  </w:pPr>
                </w:p>
              </w:txbxContent>
            </v:textbox>
          </v:shape>
        </w:pict>
      </w:r>
    </w:p>
    <w:p w14:paraId="58DF0388" w14:textId="77777777" w:rsidR="00464A34" w:rsidRDefault="00464A34">
      <w:pPr>
        <w:widowControl/>
        <w:shd w:val="clear" w:color="auto" w:fill="FFFFFF"/>
        <w:spacing w:line="360" w:lineRule="auto"/>
        <w:rPr>
          <w:rStyle w:val="a9"/>
          <w:rFonts w:ascii="黑体" w:eastAsia="黑体" w:hAnsi="黑体"/>
          <w:b w:val="0"/>
          <w:spacing w:val="14"/>
          <w:sz w:val="32"/>
          <w:szCs w:val="32"/>
        </w:rPr>
      </w:pPr>
    </w:p>
    <w:p w14:paraId="7E975012" w14:textId="77777777" w:rsidR="00464A34" w:rsidRDefault="00464A34">
      <w:pPr>
        <w:widowControl/>
        <w:shd w:val="clear" w:color="auto" w:fill="FFFFFF"/>
        <w:spacing w:line="360" w:lineRule="auto"/>
        <w:jc w:val="center"/>
        <w:rPr>
          <w:rStyle w:val="a9"/>
          <w:rFonts w:ascii="黑体" w:eastAsia="黑体" w:hAnsi="黑体"/>
          <w:b w:val="0"/>
          <w:sz w:val="32"/>
          <w:szCs w:val="32"/>
        </w:rPr>
      </w:pPr>
    </w:p>
    <w:p w14:paraId="0DE7B050" w14:textId="77777777" w:rsidR="00DA4FE0" w:rsidRDefault="00EB615E" w:rsidP="00DA4FE0">
      <w:pPr>
        <w:widowControl/>
        <w:shd w:val="clear" w:color="auto" w:fill="FFFFFF"/>
        <w:spacing w:line="360" w:lineRule="auto"/>
        <w:jc w:val="center"/>
        <w:rPr>
          <w:rStyle w:val="a9"/>
          <w:rFonts w:eastAsia="黑体"/>
          <w:b w:val="0"/>
          <w:color w:val="333333"/>
          <w:sz w:val="30"/>
          <w:szCs w:val="30"/>
        </w:rPr>
      </w:pPr>
      <w:r w:rsidRPr="00EB615E">
        <w:rPr>
          <w:rStyle w:val="a9"/>
          <w:rFonts w:eastAsia="黑体"/>
          <w:b w:val="0"/>
          <w:sz w:val="30"/>
          <w:szCs w:val="30"/>
        </w:rPr>
        <w:t>Viewing the Differences between Hellenic Civilization and Chinese Civilization</w:t>
      </w:r>
      <w:r w:rsidRPr="00EB615E">
        <w:rPr>
          <w:rStyle w:val="a9"/>
          <w:rFonts w:eastAsia="黑体"/>
          <w:b w:val="0"/>
          <w:color w:val="333333"/>
          <w:sz w:val="30"/>
          <w:szCs w:val="30"/>
        </w:rPr>
        <w:t xml:space="preserve"> </w:t>
      </w:r>
    </w:p>
    <w:p w14:paraId="0C63A496" w14:textId="77777777" w:rsidR="00464A34" w:rsidRDefault="00DA4FE0" w:rsidP="00DA4FE0">
      <w:pPr>
        <w:widowControl/>
        <w:shd w:val="clear" w:color="auto" w:fill="FFFFFF"/>
        <w:spacing w:line="360" w:lineRule="auto"/>
        <w:ind w:firstLineChars="200" w:firstLine="480"/>
        <w:rPr>
          <w:color w:val="333333"/>
          <w:sz w:val="24"/>
          <w:szCs w:val="24"/>
        </w:rPr>
      </w:pPr>
      <w:r>
        <w:rPr>
          <w:rFonts w:hAnsi="Helvetica"/>
          <w:noProof/>
          <w:color w:val="666666"/>
          <w:sz w:val="24"/>
          <w:szCs w:val="24"/>
        </w:rPr>
        <w:drawing>
          <wp:anchor distT="0" distB="0" distL="114300" distR="114300" simplePos="0" relativeHeight="251988992" behindDoc="1" locked="0" layoutInCell="1" allowOverlap="1" wp14:anchorId="6F7C62EE" wp14:editId="11EC3D53">
            <wp:simplePos x="0" y="0"/>
            <wp:positionH relativeFrom="column">
              <wp:posOffset>991870</wp:posOffset>
            </wp:positionH>
            <wp:positionV relativeFrom="paragraph">
              <wp:posOffset>1127760</wp:posOffset>
            </wp:positionV>
            <wp:extent cx="2717165" cy="1483360"/>
            <wp:effectExtent l="0" t="0" r="0" b="0"/>
            <wp:wrapTight wrapText="bothSides">
              <wp:wrapPolygon edited="0">
                <wp:start x="0" y="0"/>
                <wp:lineTo x="0" y="21082"/>
                <wp:lineTo x="21403" y="21082"/>
                <wp:lineTo x="21403" y="0"/>
                <wp:lineTo x="0" y="0"/>
              </wp:wrapPolygon>
            </wp:wrapTight>
            <wp:docPr id="4" name="图片 3" descr="聚焦文化符号，宣传中国形象_Vie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聚焦文化符号，宣传中国形象_Viewing.jpg"/>
                    <pic:cNvPicPr/>
                  </pic:nvPicPr>
                  <pic:blipFill>
                    <a:blip r:embed="rId13" cstate="print"/>
                    <a:stretch>
                      <a:fillRect/>
                    </a:stretch>
                  </pic:blipFill>
                  <pic:spPr>
                    <a:xfrm>
                      <a:off x="0" y="0"/>
                      <a:ext cx="2717165" cy="1483360"/>
                    </a:xfrm>
                    <a:prstGeom prst="rect">
                      <a:avLst/>
                    </a:prstGeom>
                  </pic:spPr>
                </pic:pic>
              </a:graphicData>
            </a:graphic>
            <wp14:sizeRelH relativeFrom="margin">
              <wp14:pctWidth>0</wp14:pctWidth>
            </wp14:sizeRelH>
            <wp14:sizeRelV relativeFrom="margin">
              <wp14:pctHeight>0</wp14:pctHeight>
            </wp14:sizeRelV>
          </wp:anchor>
        </w:drawing>
      </w:r>
      <w:r w:rsidRPr="00DA4FE0">
        <w:rPr>
          <w:rFonts w:hAnsi="Helvetica"/>
          <w:color w:val="666666"/>
          <w:sz w:val="24"/>
          <w:szCs w:val="24"/>
        </w:rPr>
        <w:t>（</w:t>
      </w:r>
      <w:r w:rsidRPr="00DA4FE0">
        <w:rPr>
          <w:color w:val="666666"/>
          <w:sz w:val="24"/>
          <w:szCs w:val="24"/>
        </w:rPr>
        <w:t>Greece-China TV/Radio</w:t>
      </w:r>
      <w:r w:rsidRPr="00DA4FE0">
        <w:rPr>
          <w:rFonts w:hAnsi="Helvetica"/>
          <w:color w:val="666666"/>
          <w:sz w:val="24"/>
          <w:szCs w:val="24"/>
        </w:rPr>
        <w:t>报道）</w:t>
      </w:r>
      <w:r w:rsidRPr="00DA4FE0">
        <w:rPr>
          <w:color w:val="666666"/>
          <w:sz w:val="24"/>
          <w:szCs w:val="24"/>
        </w:rPr>
        <w:t>In July, 2017, University of International Business and Economics in China launched a community immersion campaign in terms of the Belt and Road policy. All the teams set out one after another, going along the Belt and Road for research.</w:t>
      </w:r>
      <w:r w:rsidRPr="00DA4FE0">
        <w:rPr>
          <w:color w:val="666666"/>
          <w:sz w:val="24"/>
          <w:szCs w:val="24"/>
        </w:rPr>
        <w:br/>
      </w:r>
      <w:r>
        <w:rPr>
          <w:rFonts w:hint="eastAsia"/>
          <w:color w:val="666666"/>
          <w:sz w:val="24"/>
          <w:szCs w:val="24"/>
        </w:rPr>
        <w:t xml:space="preserve">    </w:t>
      </w:r>
      <w:r w:rsidRPr="00DA4FE0">
        <w:rPr>
          <w:color w:val="666666"/>
          <w:sz w:val="24"/>
          <w:szCs w:val="24"/>
        </w:rPr>
        <w:t>A team called Happy Nine among them devoted to promoting the cross-cultural communication between Greece and China. Happy Nine decided to visit Shanghai in order to do research on what Greek people think of Chinese culture, as well as to promote traditional Chinese music culture.</w:t>
      </w:r>
      <w:r w:rsidRPr="00DA4FE0">
        <w:rPr>
          <w:color w:val="666666"/>
          <w:sz w:val="24"/>
          <w:szCs w:val="24"/>
        </w:rPr>
        <w:br/>
      </w:r>
      <w:r>
        <w:rPr>
          <w:rFonts w:hint="eastAsia"/>
          <w:color w:val="666666"/>
          <w:sz w:val="24"/>
          <w:szCs w:val="24"/>
        </w:rPr>
        <w:t xml:space="preserve">    </w:t>
      </w:r>
      <w:r w:rsidRPr="00DA4FE0">
        <w:rPr>
          <w:color w:val="666666"/>
          <w:sz w:val="24"/>
          <w:szCs w:val="24"/>
        </w:rPr>
        <w:t xml:space="preserve">Before the departure to Shanghai, Happy Nine contacted some Greek students studying in Beijing for a </w:t>
      </w:r>
      <w:r w:rsidRPr="00DA4FE0">
        <w:rPr>
          <w:color w:val="666666"/>
          <w:sz w:val="24"/>
          <w:szCs w:val="24"/>
        </w:rPr>
        <w:lastRenderedPageBreak/>
        <w:t>pre-interview.</w:t>
      </w:r>
      <w:r w:rsidRPr="00DA4FE0">
        <w:rPr>
          <w:color w:val="666666"/>
          <w:sz w:val="24"/>
          <w:szCs w:val="24"/>
        </w:rPr>
        <w:br/>
      </w:r>
      <w:r>
        <w:rPr>
          <w:rFonts w:hint="eastAsia"/>
          <w:color w:val="666666"/>
          <w:sz w:val="24"/>
          <w:szCs w:val="24"/>
        </w:rPr>
        <w:t xml:space="preserve">    </w:t>
      </w:r>
      <w:r w:rsidRPr="00DA4FE0">
        <w:rPr>
          <w:color w:val="666666"/>
          <w:sz w:val="24"/>
          <w:szCs w:val="24"/>
        </w:rPr>
        <w:t>Costas is a Greek student who has been in China for 16 months. He came with his friend Andrew for the interview. After listening to the classic piece of Chinese music-- Surrounded on All Sides, they were asked by the journalist, “Will you be fond of this kind of music?</w:t>
      </w:r>
      <w:proofErr w:type="gramStart"/>
      <w:r w:rsidRPr="00DA4FE0">
        <w:rPr>
          <w:color w:val="666666"/>
          <w:sz w:val="24"/>
          <w:szCs w:val="24"/>
        </w:rPr>
        <w:t>””No.</w:t>
      </w:r>
      <w:proofErr w:type="gramEnd"/>
      <w:r w:rsidRPr="00DA4FE0">
        <w:rPr>
          <w:color w:val="666666"/>
          <w:sz w:val="24"/>
          <w:szCs w:val="24"/>
        </w:rPr>
        <w:t xml:space="preserve"> I have my own taste in music. It’s not my cup of tea.” Andrew said decisively. Costas replied, “Actually I would be interested in going to see that performance once. Then I’ll decide if I like it and want to see more of it.” Then they illustrated the differences between Greek music and Chinese music from their point of view, “Everything is different. The differences come from the diverse way of thinking, the different understanding of having fun. For example, KTV in Greece is not so popular. It is not popular at all. Our music is more often used to celebrate. For us, the way of having fun is going out to a night club, dancing with bazooka, listening to live music from the well-known artist.”</w:t>
      </w:r>
      <w:r w:rsidRPr="00DA4FE0">
        <w:rPr>
          <w:color w:val="666666"/>
          <w:sz w:val="24"/>
          <w:szCs w:val="24"/>
        </w:rPr>
        <w:br/>
      </w:r>
      <w:r>
        <w:rPr>
          <w:rFonts w:hint="eastAsia"/>
          <w:color w:val="666666"/>
          <w:sz w:val="24"/>
          <w:szCs w:val="24"/>
        </w:rPr>
        <w:t xml:space="preserve">    </w:t>
      </w:r>
      <w:r w:rsidRPr="00DA4FE0">
        <w:rPr>
          <w:color w:val="666666"/>
          <w:sz w:val="24"/>
          <w:szCs w:val="24"/>
        </w:rPr>
        <w:t xml:space="preserve">Another Greek student Elena was born of Greek-China parentage. She seems more likely to appreciate Chinese music than Costas and Andrew. She said, “The music you played has its own feature. It owns a particular power.” In terms of the understanding of Chinese music, she replied, “I think one should know all aspects when coming to a new country. </w:t>
      </w:r>
      <w:proofErr w:type="gramStart"/>
      <w:r w:rsidRPr="00DA4FE0">
        <w:rPr>
          <w:color w:val="666666"/>
          <w:sz w:val="24"/>
          <w:szCs w:val="24"/>
        </w:rPr>
        <w:t>So</w:t>
      </w:r>
      <w:proofErr w:type="gramEnd"/>
      <w:r w:rsidRPr="00DA4FE0">
        <w:rPr>
          <w:color w:val="666666"/>
          <w:sz w:val="24"/>
          <w:szCs w:val="24"/>
        </w:rPr>
        <w:t xml:space="preserve"> I have listened to Chinese music since I came </w:t>
      </w:r>
      <w:r w:rsidRPr="00DA4FE0">
        <w:rPr>
          <w:color w:val="666666"/>
          <w:sz w:val="24"/>
          <w:szCs w:val="24"/>
        </w:rPr>
        <w:lastRenderedPageBreak/>
        <w:t xml:space="preserve">here, such as </w:t>
      </w:r>
      <w:proofErr w:type="spellStart"/>
      <w:r w:rsidRPr="00DA4FE0">
        <w:rPr>
          <w:color w:val="666666"/>
          <w:sz w:val="24"/>
          <w:szCs w:val="24"/>
        </w:rPr>
        <w:t>Guzheng</w:t>
      </w:r>
      <w:proofErr w:type="spellEnd"/>
      <w:r w:rsidRPr="00DA4FE0">
        <w:rPr>
          <w:color w:val="666666"/>
          <w:sz w:val="24"/>
          <w:szCs w:val="24"/>
        </w:rPr>
        <w:t xml:space="preserve"> (a traditional Chinese instrument). I actually enjoy all kinds of music played by Chinese instruments with strings.” She also talked about Greek music culture, “Greece is located near the Mediterranean Sea. The historical issues have a huge impact on Greek culture, so that the music culture was influenced by surrounding countries. I would like to describe Greek music as a wonderful mixture in music style.”</w:t>
      </w:r>
      <w:r w:rsidRPr="00DA4FE0">
        <w:rPr>
          <w:color w:val="666666"/>
          <w:sz w:val="24"/>
          <w:szCs w:val="24"/>
        </w:rPr>
        <w:br/>
      </w:r>
      <w:r>
        <w:rPr>
          <w:rFonts w:hint="eastAsia"/>
          <w:color w:val="666666"/>
          <w:sz w:val="24"/>
          <w:szCs w:val="24"/>
        </w:rPr>
        <w:t xml:space="preserve">    </w:t>
      </w:r>
      <w:r w:rsidRPr="00DA4FE0">
        <w:rPr>
          <w:color w:val="666666"/>
          <w:sz w:val="24"/>
          <w:szCs w:val="24"/>
        </w:rPr>
        <w:t>Each interview last about half an hour. The Greek students invited were enthusiastic and talkative. They were all able to tell the style of Chinese music quickly. Their understanding of Greek and Chinese music provided academic value for the Happy Nine.</w:t>
      </w:r>
      <w:r w:rsidR="00A74430" w:rsidRPr="00DA4FE0">
        <w:rPr>
          <w:color w:val="333333"/>
          <w:sz w:val="24"/>
          <w:szCs w:val="24"/>
        </w:rPr>
        <w:t>  </w:t>
      </w:r>
    </w:p>
    <w:p w14:paraId="65ADD8D2" w14:textId="77777777" w:rsidR="00DA4FE0" w:rsidRPr="00DA4FE0" w:rsidRDefault="00DA4FE0" w:rsidP="00DA4FE0">
      <w:pPr>
        <w:widowControl/>
        <w:shd w:val="clear" w:color="auto" w:fill="FFFFFF"/>
        <w:spacing w:line="360" w:lineRule="auto"/>
        <w:ind w:firstLineChars="200" w:firstLine="600"/>
        <w:rPr>
          <w:rStyle w:val="a9"/>
          <w:rFonts w:eastAsia="黑体"/>
          <w:b w:val="0"/>
          <w:color w:val="333333"/>
          <w:sz w:val="30"/>
          <w:szCs w:val="30"/>
        </w:rPr>
      </w:pPr>
    </w:p>
    <w:p w14:paraId="5963D152" w14:textId="77777777" w:rsidR="00464A34" w:rsidRPr="00DA4FE0" w:rsidRDefault="00DA4FE0">
      <w:pPr>
        <w:widowControl/>
        <w:shd w:val="clear" w:color="auto" w:fill="FFFFFF"/>
        <w:spacing w:line="360" w:lineRule="auto"/>
        <w:jc w:val="center"/>
        <w:rPr>
          <w:rFonts w:ascii="黑体" w:eastAsia="黑体" w:hAnsi="黑体" w:cs="Arial"/>
          <w:b/>
          <w:bCs/>
          <w:color w:val="333333"/>
          <w:sz w:val="30"/>
          <w:szCs w:val="30"/>
        </w:rPr>
      </w:pPr>
      <w:r w:rsidRPr="00DA4FE0">
        <w:rPr>
          <w:rStyle w:val="a9"/>
          <w:rFonts w:ascii="黑体" w:eastAsia="黑体" w:hAnsi="黑体"/>
          <w:b w:val="0"/>
          <w:sz w:val="30"/>
          <w:szCs w:val="30"/>
        </w:rPr>
        <w:t>丝路创业新亮点，机械智能引潮流</w:t>
      </w:r>
    </w:p>
    <w:p w14:paraId="6562193E" w14:textId="77777777" w:rsidR="00DA4FE0" w:rsidRPr="00DA4FE0" w:rsidRDefault="00DA4FE0" w:rsidP="00DA4FE0">
      <w:pPr>
        <w:widowControl/>
        <w:spacing w:line="360" w:lineRule="auto"/>
        <w:ind w:firstLineChars="196" w:firstLine="470"/>
        <w:rPr>
          <w:rFonts w:ascii="仿宋" w:eastAsia="仿宋" w:hAnsi="仿宋" w:cs="宋体"/>
          <w:kern w:val="0"/>
          <w:sz w:val="24"/>
          <w:szCs w:val="24"/>
        </w:rPr>
      </w:pPr>
      <w:r>
        <w:rPr>
          <w:rFonts w:ascii="仿宋" w:eastAsia="仿宋" w:hAnsi="仿宋" w:cs="宋体" w:hint="eastAsia"/>
          <w:b/>
          <w:bCs/>
          <w:noProof/>
          <w:kern w:val="0"/>
          <w:sz w:val="24"/>
          <w:szCs w:val="24"/>
        </w:rPr>
        <w:drawing>
          <wp:anchor distT="0" distB="0" distL="114300" distR="114300" simplePos="0" relativeHeight="251990016" behindDoc="1" locked="0" layoutInCell="1" allowOverlap="1" wp14:anchorId="2EF94C2E" wp14:editId="2CEC4EF0">
            <wp:simplePos x="0" y="0"/>
            <wp:positionH relativeFrom="column">
              <wp:posOffset>1741805</wp:posOffset>
            </wp:positionH>
            <wp:positionV relativeFrom="paragraph">
              <wp:posOffset>998220</wp:posOffset>
            </wp:positionV>
            <wp:extent cx="1968500" cy="1479550"/>
            <wp:effectExtent l="0" t="0" r="0" b="0"/>
            <wp:wrapTight wrapText="bothSides">
              <wp:wrapPolygon edited="0">
                <wp:start x="0" y="0"/>
                <wp:lineTo x="0" y="21136"/>
                <wp:lineTo x="21461" y="21136"/>
                <wp:lineTo x="21461" y="0"/>
                <wp:lineTo x="0" y="0"/>
              </wp:wrapPolygon>
            </wp:wrapTight>
            <wp:docPr id="7" name="图片 5" descr="青年典范—创客青年_丝路创业新亮点，机械智能引潮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青年典范—创客青年_丝路创业新亮点，机械智能引潮流.jpg"/>
                    <pic:cNvPicPr/>
                  </pic:nvPicPr>
                  <pic:blipFill>
                    <a:blip r:embed="rId14" cstate="print"/>
                    <a:stretch>
                      <a:fillRect/>
                    </a:stretch>
                  </pic:blipFill>
                  <pic:spPr>
                    <a:xfrm>
                      <a:off x="0" y="0"/>
                      <a:ext cx="1968500" cy="1479550"/>
                    </a:xfrm>
                    <a:prstGeom prst="rect">
                      <a:avLst/>
                    </a:prstGeom>
                  </pic:spPr>
                </pic:pic>
              </a:graphicData>
            </a:graphic>
            <wp14:sizeRelH relativeFrom="margin">
              <wp14:pctWidth>0</wp14:pctWidth>
            </wp14:sizeRelH>
            <wp14:sizeRelV relativeFrom="margin">
              <wp14:pctHeight>0</wp14:pctHeight>
            </wp14:sizeRelV>
          </wp:anchor>
        </w:drawing>
      </w:r>
      <w:r w:rsidRPr="00DA4FE0">
        <w:rPr>
          <w:rFonts w:ascii="仿宋" w:eastAsia="仿宋" w:hAnsi="仿宋" w:cs="宋体" w:hint="eastAsia"/>
          <w:b/>
          <w:bCs/>
          <w:kern w:val="0"/>
          <w:sz w:val="24"/>
          <w:szCs w:val="24"/>
        </w:rPr>
        <w:t>（恰同学少年供稿）</w:t>
      </w:r>
      <w:r w:rsidRPr="00DA4FE0">
        <w:rPr>
          <w:rFonts w:ascii="仿宋" w:eastAsia="仿宋" w:hAnsi="仿宋" w:cs="宋体" w:hint="eastAsia"/>
          <w:kern w:val="0"/>
          <w:sz w:val="24"/>
          <w:szCs w:val="24"/>
        </w:rPr>
        <w:t>西安乐博士机器人有限公司，经营的乐博士(中国</w:t>
      </w:r>
      <w:r w:rsidRPr="00DA4FE0">
        <w:rPr>
          <w:rFonts w:ascii="仿宋" w:eastAsia="仿宋" w:hAnsi="仿宋" w:cs="Calibri" w:hint="eastAsia"/>
          <w:kern w:val="0"/>
          <w:sz w:val="24"/>
          <w:szCs w:val="24"/>
        </w:rPr>
        <w:t>)</w:t>
      </w:r>
      <w:r w:rsidRPr="00DA4FE0">
        <w:rPr>
          <w:rFonts w:ascii="仿宋" w:eastAsia="仿宋" w:hAnsi="仿宋" w:cs="宋体" w:hint="eastAsia"/>
          <w:kern w:val="0"/>
          <w:sz w:val="24"/>
          <w:szCs w:val="24"/>
        </w:rPr>
        <w:t>是美国卡耐基梅隆大学机器人学院中国唯一授权培训中心，是一家专业机器人教育、培训和竞赛公司，总部坐落于陕西省西安市高新区。乐博士</w:t>
      </w:r>
      <w:r w:rsidRPr="00DA4FE0">
        <w:rPr>
          <w:rFonts w:ascii="仿宋" w:eastAsia="仿宋" w:hAnsi="仿宋" w:cs="Calibri" w:hint="eastAsia"/>
          <w:kern w:val="0"/>
          <w:sz w:val="24"/>
          <w:szCs w:val="24"/>
        </w:rPr>
        <w:t>(</w:t>
      </w:r>
      <w:r w:rsidRPr="00DA4FE0">
        <w:rPr>
          <w:rFonts w:ascii="仿宋" w:eastAsia="仿宋" w:hAnsi="仿宋" w:cs="宋体" w:hint="eastAsia"/>
          <w:kern w:val="0"/>
          <w:sz w:val="24"/>
          <w:szCs w:val="24"/>
        </w:rPr>
        <w:t>中国</w:t>
      </w:r>
      <w:r w:rsidRPr="00DA4FE0">
        <w:rPr>
          <w:rFonts w:ascii="仿宋" w:eastAsia="仿宋" w:hAnsi="仿宋" w:cs="Calibri" w:hint="eastAsia"/>
          <w:kern w:val="0"/>
          <w:sz w:val="24"/>
          <w:szCs w:val="24"/>
        </w:rPr>
        <w:t>)</w:t>
      </w:r>
      <w:r w:rsidRPr="00DA4FE0">
        <w:rPr>
          <w:rFonts w:ascii="仿宋" w:eastAsia="仿宋" w:hAnsi="仿宋" w:cs="宋体" w:hint="eastAsia"/>
          <w:kern w:val="0"/>
          <w:sz w:val="24"/>
          <w:szCs w:val="24"/>
        </w:rPr>
        <w:t>作为</w:t>
      </w:r>
      <w:r w:rsidRPr="00DA4FE0">
        <w:rPr>
          <w:rFonts w:ascii="仿宋" w:eastAsia="仿宋" w:hAnsi="仿宋" w:cs="Calibri" w:hint="eastAsia"/>
          <w:kern w:val="0"/>
          <w:sz w:val="24"/>
          <w:szCs w:val="24"/>
        </w:rPr>
        <w:t>VEX</w:t>
      </w:r>
      <w:r w:rsidRPr="00DA4FE0">
        <w:rPr>
          <w:rFonts w:ascii="仿宋" w:eastAsia="仿宋" w:hAnsi="仿宋" w:cs="宋体" w:hint="eastAsia"/>
          <w:kern w:val="0"/>
          <w:sz w:val="24"/>
          <w:szCs w:val="24"/>
        </w:rPr>
        <w:t>中国战略合作伙伴和卡耐基梅隆大学机器人学院在中国推行</w:t>
      </w:r>
      <w:r w:rsidRPr="00DA4FE0">
        <w:rPr>
          <w:rFonts w:ascii="仿宋" w:eastAsia="仿宋" w:hAnsi="仿宋" w:cs="Calibri" w:hint="eastAsia"/>
          <w:kern w:val="0"/>
          <w:sz w:val="24"/>
          <w:szCs w:val="24"/>
        </w:rPr>
        <w:lastRenderedPageBreak/>
        <w:t>ROBOTC</w:t>
      </w:r>
      <w:r w:rsidRPr="00DA4FE0">
        <w:rPr>
          <w:rFonts w:ascii="仿宋" w:eastAsia="仿宋" w:hAnsi="仿宋" w:cs="宋体" w:hint="eastAsia"/>
          <w:kern w:val="0"/>
          <w:sz w:val="24"/>
          <w:szCs w:val="24"/>
        </w:rPr>
        <w:t>机器人教育体系的唯一执行机构，将卡耐基梅隆大学先进</w:t>
      </w:r>
      <w:r w:rsidRPr="00DA4FE0">
        <w:rPr>
          <w:rFonts w:ascii="仿宋" w:eastAsia="仿宋" w:hAnsi="仿宋" w:cs="Calibri" w:hint="eastAsia"/>
          <w:kern w:val="0"/>
          <w:sz w:val="24"/>
          <w:szCs w:val="24"/>
        </w:rPr>
        <w:t>STEM</w:t>
      </w:r>
      <w:r w:rsidRPr="00DA4FE0">
        <w:rPr>
          <w:rFonts w:ascii="仿宋" w:eastAsia="仿宋" w:hAnsi="仿宋" w:cs="宋体" w:hint="eastAsia"/>
          <w:kern w:val="0"/>
          <w:sz w:val="24"/>
          <w:szCs w:val="24"/>
        </w:rPr>
        <w:t>教育课程体系引入国内，向大、中、小学学校推广先进的教育理念和教学方法，让更多的中国学生从中受益。</w:t>
      </w:r>
    </w:p>
    <w:p w14:paraId="7F6F5349" w14:textId="77777777" w:rsidR="00DA4FE0" w:rsidRPr="00DA4FE0" w:rsidRDefault="00DA4FE0" w:rsidP="00DA4FE0">
      <w:pPr>
        <w:widowControl/>
        <w:spacing w:line="360" w:lineRule="auto"/>
        <w:ind w:firstLineChars="200" w:firstLine="480"/>
        <w:rPr>
          <w:rFonts w:ascii="仿宋" w:eastAsia="仿宋" w:hAnsi="仿宋" w:cs="宋体"/>
          <w:kern w:val="0"/>
          <w:sz w:val="24"/>
          <w:szCs w:val="24"/>
        </w:rPr>
      </w:pPr>
      <w:r w:rsidRPr="00DA4FE0">
        <w:rPr>
          <w:rFonts w:ascii="仿宋" w:eastAsia="仿宋" w:hAnsi="仿宋" w:cs="宋体" w:hint="eastAsia"/>
          <w:kern w:val="0"/>
          <w:sz w:val="24"/>
          <w:szCs w:val="24"/>
        </w:rPr>
        <w:t>2017年</w:t>
      </w:r>
      <w:r w:rsidRPr="00DA4FE0">
        <w:rPr>
          <w:rFonts w:ascii="仿宋" w:eastAsia="仿宋" w:hAnsi="仿宋" w:cs="Calibri" w:hint="eastAsia"/>
          <w:kern w:val="0"/>
          <w:sz w:val="24"/>
          <w:szCs w:val="24"/>
        </w:rPr>
        <w:t>8</w:t>
      </w:r>
      <w:r w:rsidRPr="00DA4FE0">
        <w:rPr>
          <w:rFonts w:ascii="仿宋" w:eastAsia="仿宋" w:hAnsi="仿宋" w:cs="宋体" w:hint="eastAsia"/>
          <w:kern w:val="0"/>
          <w:sz w:val="24"/>
          <w:szCs w:val="24"/>
        </w:rPr>
        <w:t>月</w:t>
      </w:r>
      <w:r w:rsidRPr="00DA4FE0">
        <w:rPr>
          <w:rFonts w:ascii="仿宋" w:eastAsia="仿宋" w:hAnsi="仿宋" w:cs="Calibri" w:hint="eastAsia"/>
          <w:kern w:val="0"/>
          <w:sz w:val="24"/>
          <w:szCs w:val="24"/>
        </w:rPr>
        <w:t>2</w:t>
      </w:r>
      <w:r w:rsidRPr="00DA4FE0">
        <w:rPr>
          <w:rFonts w:ascii="仿宋" w:eastAsia="仿宋" w:hAnsi="仿宋" w:cs="宋体" w:hint="eastAsia"/>
          <w:kern w:val="0"/>
          <w:sz w:val="24"/>
          <w:szCs w:val="24"/>
        </w:rPr>
        <w:t>6日下午三时许，“恰同学少年”实践队一行到达西安市众创示范街区，开始了对乐博士机器人有限公司的参观走访之旅。机器人培训这个词在很多人看来很惊讶也很神奇，在与接洽我们的负责人中的交谈中，我们了解到：机器人培训是指以机器人为载体，通过组装搭建运行机器人，激发学生学习兴趣、培养学生综合能力的教育。它融合了多学科的发展成果，代表了高科技的发展前沿。近年来，国内已经刮起了一阵机器人培训热潮，不但学校开展机器人培训，校外的机器人培训机构也犹如雨后春笋般出现。而乐博士作为机器人培训行业迅速崛起的领先品牌，受到了学生和家长的广泛好评</w:t>
      </w:r>
    </w:p>
    <w:p w14:paraId="6CDB09B5" w14:textId="77777777" w:rsidR="00DA4FE0" w:rsidRPr="00DA4FE0" w:rsidRDefault="00DA4FE0" w:rsidP="00DA4FE0">
      <w:pPr>
        <w:widowControl/>
        <w:spacing w:line="360" w:lineRule="auto"/>
        <w:ind w:firstLineChars="200" w:firstLine="480"/>
        <w:rPr>
          <w:rFonts w:ascii="仿宋" w:eastAsia="仿宋" w:hAnsi="仿宋" w:cs="宋体"/>
          <w:kern w:val="0"/>
          <w:sz w:val="24"/>
          <w:szCs w:val="24"/>
        </w:rPr>
      </w:pPr>
      <w:r w:rsidRPr="00DA4FE0">
        <w:rPr>
          <w:rFonts w:ascii="仿宋" w:eastAsia="仿宋" w:hAnsi="仿宋" w:cs="宋体" w:hint="eastAsia"/>
          <w:kern w:val="0"/>
          <w:sz w:val="24"/>
          <w:szCs w:val="24"/>
        </w:rPr>
        <w:t>古往今来，中国的家长都有“望子成龙，望女成凤”的情结，想让自己的孩子学习到更多的知识、掌握更多的技能。但是有一个“度”的问题，把握不好这个“度”，孩子可能完全变成被动式、机械式的学习，泯灭了想象、创造的天性，严重的还可能产生厌学的情绪。所以，在孩子学习的过程中，家长所扮演的角色非常重要：要做敏锐的旁观者和明智的引导者，而不是监督者或者掌控者。这就要求家长在选择培训机构的时</w:t>
      </w:r>
      <w:r w:rsidRPr="00DA4FE0">
        <w:rPr>
          <w:rFonts w:ascii="仿宋" w:eastAsia="仿宋" w:hAnsi="仿宋" w:cs="宋体" w:hint="eastAsia"/>
          <w:kern w:val="0"/>
          <w:sz w:val="24"/>
          <w:szCs w:val="24"/>
        </w:rPr>
        <w:lastRenderedPageBreak/>
        <w:t>候，一定要充分考虑培训内容与孩子特点的契合度以及关注度是否匹配。在这方面，乐博士机器人作为国内最专业的机器人培训学校，作为美国卡耐基梅隆大学机器人学院在中国推行</w:t>
      </w:r>
      <w:r w:rsidRPr="00DA4FE0">
        <w:rPr>
          <w:rFonts w:ascii="仿宋" w:eastAsia="仿宋" w:hAnsi="仿宋" w:cs="Calibri" w:hint="eastAsia"/>
          <w:kern w:val="0"/>
          <w:sz w:val="24"/>
          <w:szCs w:val="24"/>
        </w:rPr>
        <w:t>ROBOTC</w:t>
      </w:r>
      <w:r w:rsidRPr="00DA4FE0">
        <w:rPr>
          <w:rFonts w:ascii="仿宋" w:eastAsia="仿宋" w:hAnsi="仿宋" w:cs="宋体" w:hint="eastAsia"/>
          <w:kern w:val="0"/>
          <w:sz w:val="24"/>
          <w:szCs w:val="24"/>
        </w:rPr>
        <w:t xml:space="preserve">体系的唯一执行机构，以跨平台搭建为基础，智能软件为核心，不仅拥有机器人学院 </w:t>
      </w:r>
      <w:r w:rsidRPr="00DA4FE0">
        <w:rPr>
          <w:rFonts w:ascii="仿宋" w:eastAsia="仿宋" w:hAnsi="仿宋" w:cs="Calibri" w:hint="eastAsia"/>
          <w:kern w:val="0"/>
          <w:sz w:val="24"/>
          <w:szCs w:val="24"/>
        </w:rPr>
        <w:t>ROBOTC</w:t>
      </w:r>
      <w:r w:rsidRPr="00DA4FE0">
        <w:rPr>
          <w:rFonts w:ascii="仿宋" w:eastAsia="仿宋" w:hAnsi="仿宋" w:cs="宋体" w:hint="eastAsia"/>
          <w:kern w:val="0"/>
          <w:sz w:val="24"/>
          <w:szCs w:val="24"/>
        </w:rPr>
        <w:t>教育系统在中国的全部知识产权及使用权，还拥有国内独一无二的</w:t>
      </w:r>
      <w:r w:rsidRPr="00DA4FE0">
        <w:rPr>
          <w:rFonts w:ascii="仿宋" w:eastAsia="仿宋" w:hAnsi="仿宋" w:cs="Calibri" w:hint="eastAsia"/>
          <w:kern w:val="0"/>
          <w:sz w:val="24"/>
          <w:szCs w:val="24"/>
        </w:rPr>
        <w:t>3D</w:t>
      </w:r>
      <w:r w:rsidRPr="00DA4FE0">
        <w:rPr>
          <w:rFonts w:ascii="仿宋" w:eastAsia="仿宋" w:hAnsi="仿宋" w:cs="宋体" w:hint="eastAsia"/>
          <w:kern w:val="0"/>
          <w:sz w:val="24"/>
          <w:szCs w:val="24"/>
        </w:rPr>
        <w:t>仿真教学平台和国际化的竞赛平台，更有着中外合作的科研制度以及教育学专家、人工智能博士等专业课程研发团队研创出的一整套适合孩子各个年龄阶段的课程及服务体系，可以让孩子在“做中学、学中乐、乐中智”，从而培养孩子的“动手能力、创新能力、逻辑思维能力”等多方面的综合素养。</w:t>
      </w:r>
    </w:p>
    <w:p w14:paraId="2A105E11" w14:textId="77777777" w:rsidR="00DA4FE0" w:rsidRPr="00DA4FE0" w:rsidRDefault="00DA4FE0" w:rsidP="00DA4FE0">
      <w:pPr>
        <w:widowControl/>
        <w:spacing w:line="360" w:lineRule="auto"/>
        <w:ind w:firstLineChars="200" w:firstLine="480"/>
        <w:rPr>
          <w:rFonts w:ascii="仿宋" w:eastAsia="仿宋" w:hAnsi="仿宋" w:cs="宋体"/>
          <w:kern w:val="0"/>
          <w:sz w:val="24"/>
          <w:szCs w:val="24"/>
        </w:rPr>
      </w:pPr>
      <w:r w:rsidRPr="00DA4FE0">
        <w:rPr>
          <w:rFonts w:ascii="仿宋" w:eastAsia="仿宋" w:hAnsi="仿宋" w:cs="宋体" w:hint="eastAsia"/>
          <w:kern w:val="0"/>
          <w:sz w:val="24"/>
          <w:szCs w:val="24"/>
        </w:rPr>
        <w:t>在2015年世界青少年机器人邀请赛中，乐博士（中国）问鼎冠军。这次以“协同融合共赢，引领智能社会”为主题的</w:t>
      </w:r>
      <w:r w:rsidRPr="00DA4FE0">
        <w:rPr>
          <w:rFonts w:ascii="仿宋" w:eastAsia="仿宋" w:hAnsi="仿宋" w:cs="Calibri" w:hint="eastAsia"/>
          <w:kern w:val="0"/>
          <w:sz w:val="24"/>
          <w:szCs w:val="24"/>
        </w:rPr>
        <w:t>2015</w:t>
      </w:r>
      <w:r w:rsidRPr="00DA4FE0">
        <w:rPr>
          <w:rFonts w:ascii="仿宋" w:eastAsia="仿宋" w:hAnsi="仿宋" w:cs="宋体" w:hint="eastAsia"/>
          <w:kern w:val="0"/>
          <w:sz w:val="24"/>
          <w:szCs w:val="24"/>
        </w:rPr>
        <w:t>世界机器人大会受到了国家的高度重视，对促进中国和全球机器人技术与产业发展具有重要意义。习近平主席发表贺电，李克强总理作出批示，纷纷指出机器人是衡量现代科技和高端制造业水平的重要标志，大会展现了各国协同创新、多学科融合共赢的发展趋势，体现了全球科技界、产业界的共识，共同推进机器人科技创新发展，为开创人类社会更加美好的未来作出积极贡献。</w:t>
      </w:r>
    </w:p>
    <w:p w14:paraId="50F568A6" w14:textId="77777777" w:rsidR="00DA4FE0" w:rsidRPr="00DA4FE0" w:rsidRDefault="00DA4FE0" w:rsidP="00DA4FE0">
      <w:pPr>
        <w:widowControl/>
        <w:spacing w:line="360" w:lineRule="auto"/>
        <w:ind w:firstLineChars="200" w:firstLine="480"/>
        <w:rPr>
          <w:rFonts w:ascii="仿宋" w:eastAsia="仿宋" w:hAnsi="仿宋" w:cs="宋体"/>
          <w:kern w:val="0"/>
          <w:sz w:val="24"/>
          <w:szCs w:val="24"/>
        </w:rPr>
      </w:pPr>
      <w:r w:rsidRPr="00DA4FE0">
        <w:rPr>
          <w:rFonts w:ascii="仿宋" w:eastAsia="仿宋" w:hAnsi="仿宋" w:cs="宋体" w:hint="eastAsia"/>
          <w:kern w:val="0"/>
          <w:sz w:val="24"/>
          <w:szCs w:val="24"/>
        </w:rPr>
        <w:lastRenderedPageBreak/>
        <w:t>我们在这次参观中，看到了乐博士（中国）的艰辛努力，他们肩负起时代的重任，积极推广机器人教育，培养新型科技人才，为提升我国综合国力与竞争力做出自己的努力。</w:t>
      </w:r>
    </w:p>
    <w:p w14:paraId="71BC842A" w14:textId="77777777" w:rsidR="00464A34" w:rsidRDefault="00A74430" w:rsidP="00DA4FE0">
      <w:pPr>
        <w:spacing w:line="360" w:lineRule="auto"/>
        <w:ind w:firstLineChars="200" w:firstLine="480"/>
        <w:rPr>
          <w:rFonts w:ascii="仿宋" w:eastAsia="仿宋" w:hAnsi="仿宋" w:cs="Arial"/>
          <w:color w:val="333333"/>
          <w:sz w:val="24"/>
          <w:szCs w:val="24"/>
        </w:rPr>
      </w:pPr>
      <w:r>
        <w:rPr>
          <w:rFonts w:ascii="仿宋" w:eastAsia="仿宋" w:hAnsi="仿宋"/>
          <w:sz w:val="24"/>
          <w:szCs w:val="24"/>
        </w:rPr>
        <w:br/>
      </w:r>
    </w:p>
    <w:p w14:paraId="6827339F" w14:textId="77777777" w:rsidR="00464A34" w:rsidRDefault="00464A34">
      <w:pPr>
        <w:widowControl/>
        <w:shd w:val="clear" w:color="auto" w:fill="FFFFFF"/>
        <w:spacing w:line="360" w:lineRule="auto"/>
        <w:rPr>
          <w:rFonts w:ascii="仿宋" w:eastAsia="仿宋" w:hAnsi="仿宋" w:cs="Arial"/>
          <w:color w:val="333333"/>
          <w:sz w:val="24"/>
          <w:szCs w:val="24"/>
        </w:rPr>
      </w:pPr>
    </w:p>
    <w:p w14:paraId="42F4380C" w14:textId="77777777" w:rsidR="00464A34" w:rsidRDefault="00464A34">
      <w:pPr>
        <w:widowControl/>
        <w:shd w:val="clear" w:color="auto" w:fill="FFFFFF"/>
        <w:spacing w:line="360" w:lineRule="auto"/>
        <w:rPr>
          <w:rFonts w:ascii="仿宋" w:eastAsia="仿宋" w:hAnsi="仿宋" w:cs="Arial"/>
          <w:color w:val="333333"/>
          <w:sz w:val="24"/>
          <w:szCs w:val="24"/>
        </w:rPr>
      </w:pPr>
    </w:p>
    <w:p w14:paraId="2E1703AB" w14:textId="77777777" w:rsidR="00464A34" w:rsidRDefault="00464A34">
      <w:pPr>
        <w:widowControl/>
        <w:shd w:val="clear" w:color="auto" w:fill="FFFFFF"/>
        <w:spacing w:line="360" w:lineRule="auto"/>
        <w:rPr>
          <w:rFonts w:ascii="仿宋" w:eastAsia="仿宋" w:hAnsi="仿宋" w:cs="Arial"/>
          <w:color w:val="333333"/>
          <w:sz w:val="24"/>
          <w:szCs w:val="24"/>
        </w:rPr>
      </w:pPr>
    </w:p>
    <w:p w14:paraId="43F492C2" w14:textId="77777777" w:rsidR="00464A34" w:rsidRDefault="00464A34">
      <w:pPr>
        <w:widowControl/>
        <w:shd w:val="clear" w:color="auto" w:fill="FFFFFF"/>
        <w:spacing w:line="360" w:lineRule="auto"/>
        <w:rPr>
          <w:rFonts w:ascii="仿宋" w:eastAsia="仿宋" w:hAnsi="仿宋" w:cs="Arial"/>
          <w:color w:val="333333"/>
          <w:sz w:val="24"/>
          <w:szCs w:val="24"/>
        </w:rPr>
      </w:pPr>
    </w:p>
    <w:p w14:paraId="18AEFBF0" w14:textId="77777777" w:rsidR="00464A34" w:rsidRDefault="00464A34">
      <w:pPr>
        <w:widowControl/>
        <w:shd w:val="clear" w:color="auto" w:fill="FFFFFF"/>
        <w:spacing w:line="360" w:lineRule="auto"/>
        <w:rPr>
          <w:rFonts w:ascii="黑体" w:eastAsia="黑体" w:hAnsi="黑体"/>
          <w:bCs/>
          <w:color w:val="333333"/>
          <w:spacing w:val="15"/>
          <w:sz w:val="30"/>
          <w:szCs w:val="30"/>
        </w:rPr>
      </w:pPr>
    </w:p>
    <w:p w14:paraId="0C03E967" w14:textId="77777777" w:rsidR="00A37FB5" w:rsidRDefault="00A37FB5">
      <w:pPr>
        <w:widowControl/>
        <w:shd w:val="clear" w:color="auto" w:fill="FFFFFF"/>
        <w:spacing w:line="360" w:lineRule="auto"/>
        <w:rPr>
          <w:rFonts w:ascii="黑体" w:eastAsia="黑体" w:hAnsi="黑体"/>
          <w:bCs/>
          <w:color w:val="333333"/>
          <w:spacing w:val="15"/>
          <w:sz w:val="30"/>
          <w:szCs w:val="30"/>
        </w:rPr>
      </w:pPr>
    </w:p>
    <w:p w14:paraId="0D1DC546" w14:textId="77777777" w:rsidR="00DA4FE0" w:rsidRDefault="00DA4FE0">
      <w:pPr>
        <w:widowControl/>
        <w:shd w:val="clear" w:color="auto" w:fill="FFFFFF"/>
        <w:spacing w:line="360" w:lineRule="auto"/>
        <w:rPr>
          <w:rFonts w:ascii="黑体" w:eastAsia="黑体" w:hAnsi="黑体"/>
          <w:bCs/>
          <w:color w:val="333333"/>
          <w:spacing w:val="15"/>
          <w:sz w:val="30"/>
          <w:szCs w:val="30"/>
        </w:rPr>
      </w:pPr>
    </w:p>
    <w:p w14:paraId="4A25D264" w14:textId="77777777" w:rsidR="00DA4FE0" w:rsidRDefault="00DA4FE0">
      <w:pPr>
        <w:widowControl/>
        <w:shd w:val="clear" w:color="auto" w:fill="FFFFFF"/>
        <w:spacing w:line="360" w:lineRule="auto"/>
        <w:rPr>
          <w:rFonts w:ascii="黑体" w:eastAsia="黑体" w:hAnsi="黑体"/>
          <w:bCs/>
          <w:color w:val="333333"/>
          <w:spacing w:val="15"/>
          <w:sz w:val="30"/>
          <w:szCs w:val="30"/>
        </w:rPr>
      </w:pPr>
    </w:p>
    <w:p w14:paraId="28051681" w14:textId="77777777" w:rsidR="001351A9" w:rsidRDefault="001351A9">
      <w:pPr>
        <w:widowControl/>
        <w:shd w:val="clear" w:color="auto" w:fill="FFFFFF"/>
        <w:spacing w:line="360" w:lineRule="auto"/>
        <w:rPr>
          <w:rFonts w:ascii="黑体" w:eastAsia="黑体" w:hAnsi="黑体" w:hint="eastAsia"/>
          <w:bCs/>
          <w:color w:val="333333"/>
          <w:spacing w:val="15"/>
          <w:sz w:val="30"/>
          <w:szCs w:val="30"/>
        </w:rPr>
      </w:pPr>
    </w:p>
    <w:p w14:paraId="663D13F9" w14:textId="77777777" w:rsidR="00DA4FE0" w:rsidRDefault="00DA4FE0">
      <w:pPr>
        <w:widowControl/>
        <w:shd w:val="clear" w:color="auto" w:fill="FFFFFF"/>
        <w:spacing w:line="360" w:lineRule="auto"/>
        <w:rPr>
          <w:rFonts w:ascii="黑体" w:eastAsia="黑体" w:hAnsi="黑体"/>
          <w:bCs/>
          <w:color w:val="333333"/>
          <w:spacing w:val="15"/>
          <w:sz w:val="30"/>
          <w:szCs w:val="30"/>
        </w:rPr>
      </w:pPr>
    </w:p>
    <w:p w14:paraId="503431BD" w14:textId="77777777" w:rsidR="00DA4FE0" w:rsidRDefault="00DA4FE0">
      <w:pPr>
        <w:widowControl/>
        <w:shd w:val="clear" w:color="auto" w:fill="FFFFFF"/>
        <w:spacing w:line="360" w:lineRule="auto"/>
        <w:rPr>
          <w:rFonts w:ascii="黑体" w:eastAsia="黑体" w:hAnsi="黑体"/>
          <w:bCs/>
          <w:color w:val="333333"/>
          <w:spacing w:val="15"/>
          <w:sz w:val="30"/>
          <w:szCs w:val="30"/>
        </w:rPr>
      </w:pPr>
    </w:p>
    <w:p w14:paraId="7D650A48" w14:textId="77777777" w:rsidR="00DA4FE0" w:rsidRDefault="00DA4FE0">
      <w:pPr>
        <w:widowControl/>
        <w:shd w:val="clear" w:color="auto" w:fill="FFFFFF"/>
        <w:spacing w:line="360" w:lineRule="auto"/>
        <w:rPr>
          <w:rFonts w:ascii="黑体" w:eastAsia="黑体" w:hAnsi="黑体"/>
          <w:bCs/>
          <w:color w:val="333333"/>
          <w:spacing w:val="15"/>
          <w:sz w:val="30"/>
          <w:szCs w:val="30"/>
        </w:rPr>
      </w:pPr>
    </w:p>
    <w:p w14:paraId="28485834" w14:textId="77777777" w:rsidR="00DA4FE0" w:rsidRDefault="00DA4FE0">
      <w:pPr>
        <w:widowControl/>
        <w:shd w:val="clear" w:color="auto" w:fill="FFFFFF"/>
        <w:spacing w:line="360" w:lineRule="auto"/>
        <w:rPr>
          <w:rFonts w:ascii="黑体" w:eastAsia="黑体" w:hAnsi="黑体"/>
          <w:bCs/>
          <w:color w:val="333333"/>
          <w:spacing w:val="15"/>
          <w:sz w:val="30"/>
          <w:szCs w:val="30"/>
        </w:rPr>
      </w:pPr>
    </w:p>
    <w:p w14:paraId="7A6C9A07" w14:textId="77777777" w:rsidR="00DA4FE0" w:rsidRDefault="00DA4FE0">
      <w:pPr>
        <w:widowControl/>
        <w:shd w:val="clear" w:color="auto" w:fill="FFFFFF"/>
        <w:spacing w:line="360" w:lineRule="auto"/>
        <w:rPr>
          <w:rFonts w:ascii="黑体" w:eastAsia="黑体" w:hAnsi="黑体"/>
          <w:bCs/>
          <w:color w:val="333333"/>
          <w:spacing w:val="15"/>
          <w:sz w:val="30"/>
          <w:szCs w:val="30"/>
        </w:rPr>
      </w:pPr>
    </w:p>
    <w:p w14:paraId="335E0843" w14:textId="77777777" w:rsidR="00DA4FE0" w:rsidRDefault="00DA4FE0">
      <w:pPr>
        <w:widowControl/>
        <w:shd w:val="clear" w:color="auto" w:fill="FFFFFF"/>
        <w:spacing w:line="360" w:lineRule="auto"/>
        <w:rPr>
          <w:rFonts w:ascii="黑体" w:eastAsia="黑体" w:hAnsi="黑体"/>
          <w:bCs/>
          <w:color w:val="333333"/>
          <w:spacing w:val="15"/>
          <w:sz w:val="30"/>
          <w:szCs w:val="30"/>
        </w:rPr>
      </w:pPr>
    </w:p>
    <w:p w14:paraId="396FC6C9" w14:textId="77777777" w:rsidR="00464A34" w:rsidRDefault="00BA329A">
      <w:pPr>
        <w:widowControl/>
        <w:shd w:val="clear" w:color="auto" w:fill="FFFFFF"/>
        <w:spacing w:line="360" w:lineRule="auto"/>
        <w:rPr>
          <w:rFonts w:ascii="黑体" w:eastAsia="黑体" w:hAnsi="黑体"/>
          <w:bCs/>
          <w:color w:val="333333"/>
          <w:spacing w:val="15"/>
          <w:sz w:val="30"/>
          <w:szCs w:val="30"/>
        </w:rPr>
      </w:pPr>
      <w:r>
        <w:rPr>
          <w:rFonts w:ascii="仿宋" w:eastAsia="仿宋" w:hAnsi="仿宋" w:cs="仿宋"/>
          <w:sz w:val="24"/>
          <w:szCs w:val="24"/>
        </w:rPr>
        <w:lastRenderedPageBreak/>
        <w:pict w14:anchorId="009D18F2">
          <v:shape id="AutoShape 123" o:spid="_x0000_s1040" type="#_x0000_t54" style="position:absolute;left:0;text-align:left;margin-left:15.95pt;margin-top:14pt;width:268.6pt;height:60.9pt;z-index:251664384" o:preferrelative="t" fillcolor="#f79646" strokeweight="1pt">
            <v:fill r:id="rId8" o:title="花束" type="tile"/>
            <v:stroke miterlimit="2"/>
            <v:shadow on="t" type="perspective" color="#974706" opacity=".5" offset="1pt" offset2="-1pt,-2pt"/>
            <v:textbox>
              <w:txbxContent>
                <w:p w14:paraId="095ABB08" w14:textId="77777777" w:rsidR="00464A34" w:rsidRDefault="00A74430">
                  <w:pPr>
                    <w:jc w:val="center"/>
                    <w:rPr>
                      <w:rFonts w:ascii="华文行楷" w:eastAsia="华文行楷" w:hAnsi="华文行楷" w:cs="华文行楷"/>
                      <w:b/>
                      <w:sz w:val="52"/>
                      <w:szCs w:val="52"/>
                    </w:rPr>
                  </w:pPr>
                  <w:r>
                    <w:rPr>
                      <w:rFonts w:ascii="华文行楷" w:eastAsia="华文行楷" w:hAnsi="华文行楷" w:cs="华文行楷" w:hint="eastAsia"/>
                      <w:b/>
                      <w:sz w:val="52"/>
                      <w:szCs w:val="52"/>
                    </w:rPr>
                    <w:t>微言大义</w:t>
                  </w:r>
                </w:p>
              </w:txbxContent>
            </v:textbox>
          </v:shape>
        </w:pict>
      </w:r>
    </w:p>
    <w:p w14:paraId="1029DBB3" w14:textId="77777777" w:rsidR="00464A34" w:rsidRDefault="00464A34">
      <w:pPr>
        <w:widowControl/>
        <w:spacing w:after="45" w:line="360" w:lineRule="auto"/>
        <w:ind w:firstLineChars="200" w:firstLine="480"/>
        <w:rPr>
          <w:rFonts w:ascii="仿宋" w:eastAsia="仿宋" w:hAnsi="仿宋" w:cs="仿宋"/>
          <w:b/>
          <w:color w:val="333333"/>
          <w:kern w:val="0"/>
          <w:sz w:val="24"/>
          <w:szCs w:val="24"/>
        </w:rPr>
      </w:pPr>
    </w:p>
    <w:p w14:paraId="30DE0ADD" w14:textId="77777777" w:rsidR="00464A34" w:rsidRDefault="00464A34">
      <w:pPr>
        <w:widowControl/>
        <w:spacing w:after="45" w:line="360" w:lineRule="auto"/>
        <w:rPr>
          <w:rFonts w:ascii="仿宋" w:eastAsia="仿宋" w:hAnsi="仿宋" w:cs="仿宋"/>
          <w:color w:val="333333"/>
          <w:kern w:val="0"/>
          <w:sz w:val="24"/>
          <w:szCs w:val="24"/>
        </w:rPr>
      </w:pPr>
    </w:p>
    <w:p w14:paraId="515399E6" w14:textId="77777777" w:rsidR="00464A34" w:rsidRPr="00A8177F" w:rsidRDefault="001351A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Chars="200" w:firstLine="480"/>
        <w:rPr>
          <w:rFonts w:ascii="仿宋" w:eastAsia="仿宋" w:hAnsi="仿宋" w:cs="仿宋"/>
          <w:kern w:val="0"/>
          <w:sz w:val="24"/>
          <w:szCs w:val="24"/>
        </w:rPr>
      </w:pPr>
      <w:r>
        <w:rPr>
          <w:rFonts w:ascii="仿宋" w:eastAsia="仿宋" w:hAnsi="仿宋" w:cs="仿宋" w:hint="eastAsia"/>
          <w:bCs/>
          <w:noProof/>
          <w:sz w:val="24"/>
          <w:szCs w:val="24"/>
        </w:rPr>
        <w:drawing>
          <wp:anchor distT="0" distB="0" distL="114300" distR="114300" simplePos="0" relativeHeight="251992064" behindDoc="1" locked="0" layoutInCell="1" allowOverlap="1" wp14:anchorId="79F517C7" wp14:editId="4A9E2D0C">
            <wp:simplePos x="0" y="0"/>
            <wp:positionH relativeFrom="column">
              <wp:posOffset>1589405</wp:posOffset>
            </wp:positionH>
            <wp:positionV relativeFrom="paragraph">
              <wp:posOffset>1169035</wp:posOffset>
            </wp:positionV>
            <wp:extent cx="2089150" cy="1392555"/>
            <wp:effectExtent l="0" t="0" r="0" b="0"/>
            <wp:wrapTight wrapText="bothSides">
              <wp:wrapPolygon edited="0">
                <wp:start x="0" y="0"/>
                <wp:lineTo x="0" y="21275"/>
                <wp:lineTo x="21272" y="21275"/>
                <wp:lineTo x="21272" y="0"/>
                <wp:lineTo x="0" y="0"/>
              </wp:wrapPolygon>
            </wp:wrapTight>
            <wp:docPr id="15" name="图片 12" descr="微信图片_201708301846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170830184642.jpg"/>
                    <pic:cNvPicPr/>
                  </pic:nvPicPr>
                  <pic:blipFill>
                    <a:blip r:embed="rId15" cstate="print"/>
                    <a:stretch>
                      <a:fillRect/>
                    </a:stretch>
                  </pic:blipFill>
                  <pic:spPr>
                    <a:xfrm>
                      <a:off x="0" y="0"/>
                      <a:ext cx="2089150" cy="1392555"/>
                    </a:xfrm>
                    <a:prstGeom prst="rect">
                      <a:avLst/>
                    </a:prstGeom>
                  </pic:spPr>
                </pic:pic>
              </a:graphicData>
            </a:graphic>
            <wp14:sizeRelH relativeFrom="margin">
              <wp14:pctWidth>0</wp14:pctWidth>
            </wp14:sizeRelH>
            <wp14:sizeRelV relativeFrom="margin">
              <wp14:pctHeight>0</wp14:pctHeight>
            </wp14:sizeRelV>
          </wp:anchor>
        </w:drawing>
      </w:r>
      <w:r w:rsidR="00A74430">
        <w:rPr>
          <w:rFonts w:ascii="仿宋" w:eastAsia="仿宋" w:hAnsi="仿宋" w:cs="仿宋" w:hint="eastAsia"/>
          <w:b/>
          <w:bCs/>
          <w:sz w:val="24"/>
          <w:szCs w:val="24"/>
        </w:rPr>
        <w:t>@</w:t>
      </w:r>
      <w:r w:rsidR="00A8177F" w:rsidRPr="00A8177F">
        <w:rPr>
          <w:rFonts w:ascii="仿宋" w:eastAsia="仿宋" w:hAnsi="仿宋" w:cs="仿宋" w:hint="eastAsia"/>
          <w:b/>
          <w:bCs/>
          <w:sz w:val="24"/>
          <w:szCs w:val="24"/>
        </w:rPr>
        <w:t>玉树阳光支教队</w:t>
      </w:r>
      <w:r w:rsidR="00A74430">
        <w:rPr>
          <w:rFonts w:ascii="仿宋" w:eastAsia="仿宋" w:hAnsi="仿宋" w:cs="仿宋" w:hint="eastAsia"/>
          <w:b/>
          <w:bCs/>
          <w:sz w:val="24"/>
          <w:szCs w:val="24"/>
        </w:rPr>
        <w:t>：</w:t>
      </w:r>
      <w:r w:rsidR="00A8177F" w:rsidRPr="00A8177F">
        <w:rPr>
          <w:rFonts w:ascii="仿宋" w:eastAsia="仿宋" w:hAnsi="仿宋" w:cs="仿宋" w:hint="eastAsia"/>
          <w:bCs/>
          <w:sz w:val="24"/>
          <w:szCs w:val="24"/>
        </w:rPr>
        <w:t>【青年典范——公益青年</w:t>
      </w:r>
      <w:r w:rsidR="00A8177F" w:rsidRPr="00A8177F">
        <w:rPr>
          <w:rFonts w:ascii="仿宋" w:eastAsia="仿宋" w:hAnsi="仿宋" w:cs="仿宋"/>
          <w:bCs/>
          <w:sz w:val="24"/>
          <w:szCs w:val="24"/>
        </w:rPr>
        <w:t xml:space="preserve"> </w:t>
      </w:r>
      <w:r w:rsidR="00A8177F" w:rsidRPr="00A8177F">
        <w:rPr>
          <w:rFonts w:ascii="仿宋" w:eastAsia="仿宋" w:hAnsi="仿宋" w:cs="仿宋" w:hint="eastAsia"/>
          <w:bCs/>
          <w:sz w:val="24"/>
          <w:szCs w:val="24"/>
        </w:rPr>
        <w:t>玉树阳光支教队】</w:t>
      </w:r>
      <w:r w:rsidR="00A8177F" w:rsidRPr="00A8177F">
        <w:rPr>
          <w:rFonts w:ascii="仿宋" w:eastAsia="仿宋" w:hAnsi="仿宋" w:cs="仿宋"/>
          <w:bCs/>
          <w:sz w:val="24"/>
          <w:szCs w:val="24"/>
        </w:rPr>
        <w:t>@</w:t>
      </w:r>
      <w:r w:rsidR="00A8177F" w:rsidRPr="00A8177F">
        <w:rPr>
          <w:rFonts w:ascii="仿宋" w:eastAsia="仿宋" w:hAnsi="仿宋" w:cs="仿宋" w:hint="eastAsia"/>
          <w:bCs/>
          <w:sz w:val="24"/>
          <w:szCs w:val="24"/>
        </w:rPr>
        <w:t>贸大实践</w:t>
      </w:r>
      <w:r w:rsidR="00A8177F" w:rsidRPr="00A8177F">
        <w:rPr>
          <w:rFonts w:ascii="仿宋" w:eastAsia="仿宋" w:hAnsi="仿宋" w:cs="仿宋"/>
          <w:bCs/>
          <w:sz w:val="24"/>
          <w:szCs w:val="24"/>
        </w:rPr>
        <w:t xml:space="preserve"> </w:t>
      </w:r>
      <w:r w:rsidR="00A8177F" w:rsidRPr="00A8177F">
        <w:rPr>
          <w:rFonts w:ascii="仿宋" w:eastAsia="仿宋" w:hAnsi="仿宋" w:cs="仿宋" w:hint="eastAsia"/>
          <w:bCs/>
          <w:sz w:val="24"/>
          <w:szCs w:val="24"/>
        </w:rPr>
        <w:t>今天早上，我们陆续走访了玉树州博物馆、玉树州地震局、玉树抗震救灾纪念馆，就我们所调研的问题采访工作人员，并获得了大量数据。看到地震遗址，我是非常震惊的，那场七点一级的地震让多少人家破人亡，无家可归。</w:t>
      </w:r>
      <w:r w:rsidR="00A8177F" w:rsidRPr="00A8177F">
        <w:rPr>
          <w:rFonts w:ascii="仿宋" w:eastAsia="仿宋" w:hAnsi="仿宋" w:cs="仿宋"/>
          <w:bCs/>
          <w:sz w:val="24"/>
          <w:szCs w:val="24"/>
        </w:rPr>
        <w:t xml:space="preserve">  </w:t>
      </w:r>
      <w:r w:rsidR="00A8177F" w:rsidRPr="00A8177F">
        <w:rPr>
          <w:rFonts w:ascii="MS Mincho" w:eastAsia="MS Mincho" w:hAnsi="MS Mincho" w:cs="MS Mincho" w:hint="eastAsia"/>
          <w:bCs/>
          <w:sz w:val="24"/>
          <w:szCs w:val="24"/>
        </w:rPr>
        <w:t>​​​</w:t>
      </w:r>
    </w:p>
    <w:p w14:paraId="0F43EFB0" w14:textId="77777777" w:rsidR="00464A34" w:rsidRDefault="00464A3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仿宋" w:eastAsia="仿宋" w:hAnsi="仿宋" w:cs="仿宋"/>
          <w:b/>
          <w:bCs/>
          <w:kern w:val="0"/>
          <w:sz w:val="24"/>
          <w:szCs w:val="24"/>
        </w:rPr>
      </w:pPr>
    </w:p>
    <w:p w14:paraId="3C4EF254" w14:textId="77777777" w:rsidR="00A8177F" w:rsidRPr="00A8177F" w:rsidRDefault="001351A9" w:rsidP="00A817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Chars="196" w:firstLine="470"/>
        <w:rPr>
          <w:rFonts w:ascii="仿宋" w:eastAsia="仿宋" w:hAnsi="仿宋" w:cs="仿宋"/>
          <w:bCs/>
          <w:kern w:val="0"/>
          <w:sz w:val="24"/>
          <w:szCs w:val="24"/>
        </w:rPr>
      </w:pPr>
      <w:r>
        <w:rPr>
          <w:rFonts w:ascii="仿宋" w:eastAsia="仿宋" w:hAnsi="仿宋" w:cs="仿宋" w:hint="eastAsia"/>
          <w:bCs/>
          <w:noProof/>
          <w:kern w:val="0"/>
          <w:sz w:val="24"/>
          <w:szCs w:val="24"/>
        </w:rPr>
        <w:drawing>
          <wp:anchor distT="0" distB="0" distL="114300" distR="114300" simplePos="0" relativeHeight="251993088" behindDoc="1" locked="0" layoutInCell="1" allowOverlap="1" wp14:anchorId="3132F3A9" wp14:editId="0ABA6D1E">
            <wp:simplePos x="0" y="0"/>
            <wp:positionH relativeFrom="column">
              <wp:posOffset>1616075</wp:posOffset>
            </wp:positionH>
            <wp:positionV relativeFrom="paragraph">
              <wp:posOffset>971550</wp:posOffset>
            </wp:positionV>
            <wp:extent cx="2072640" cy="1554480"/>
            <wp:effectExtent l="0" t="0" r="0" b="0"/>
            <wp:wrapTight wrapText="bothSides">
              <wp:wrapPolygon edited="0">
                <wp:start x="0" y="0"/>
                <wp:lineTo x="0" y="21176"/>
                <wp:lineTo x="21441" y="21176"/>
                <wp:lineTo x="21441" y="0"/>
                <wp:lineTo x="0" y="0"/>
              </wp:wrapPolygon>
            </wp:wrapTight>
            <wp:docPr id="19" name="图片 16" descr="微信图片_20170830185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170830185037.jpg"/>
                    <pic:cNvPicPr/>
                  </pic:nvPicPr>
                  <pic:blipFill>
                    <a:blip r:embed="rId16" cstate="print"/>
                    <a:stretch>
                      <a:fillRect/>
                    </a:stretch>
                  </pic:blipFill>
                  <pic:spPr>
                    <a:xfrm>
                      <a:off x="0" y="0"/>
                      <a:ext cx="2072640" cy="1554480"/>
                    </a:xfrm>
                    <a:prstGeom prst="rect">
                      <a:avLst/>
                    </a:prstGeom>
                  </pic:spPr>
                </pic:pic>
              </a:graphicData>
            </a:graphic>
            <wp14:sizeRelH relativeFrom="margin">
              <wp14:pctWidth>0</wp14:pctWidth>
            </wp14:sizeRelH>
            <wp14:sizeRelV relativeFrom="margin">
              <wp14:pctHeight>0</wp14:pctHeight>
            </wp14:sizeRelV>
          </wp:anchor>
        </w:drawing>
      </w:r>
      <w:r w:rsidR="00A74430">
        <w:rPr>
          <w:rFonts w:ascii="仿宋" w:eastAsia="仿宋" w:hAnsi="仿宋" w:cs="仿宋" w:hint="eastAsia"/>
          <w:b/>
          <w:bCs/>
          <w:kern w:val="0"/>
          <w:sz w:val="24"/>
          <w:szCs w:val="24"/>
        </w:rPr>
        <w:t>@</w:t>
      </w:r>
      <w:r w:rsidR="00A8177F" w:rsidRPr="002B47B8">
        <w:rPr>
          <w:rFonts w:ascii="仿宋" w:eastAsia="仿宋" w:hAnsi="仿宋" w:cs="仿宋" w:hint="eastAsia"/>
          <w:b/>
          <w:bCs/>
          <w:kern w:val="0"/>
          <w:sz w:val="24"/>
          <w:szCs w:val="24"/>
        </w:rPr>
        <w:t>坐着火车去拉萨</w:t>
      </w:r>
      <w:r w:rsidR="002B47B8">
        <w:rPr>
          <w:rFonts w:ascii="仿宋" w:eastAsia="仿宋" w:hAnsi="仿宋" w:cs="仿宋" w:hint="eastAsia"/>
          <w:b/>
          <w:bCs/>
          <w:kern w:val="0"/>
          <w:sz w:val="24"/>
          <w:szCs w:val="24"/>
        </w:rPr>
        <w:t>实践小分队</w:t>
      </w:r>
      <w:r w:rsidR="00A74430">
        <w:rPr>
          <w:rFonts w:ascii="仿宋" w:eastAsia="仿宋" w:hAnsi="仿宋" w:cs="仿宋" w:hint="eastAsia"/>
          <w:b/>
          <w:bCs/>
          <w:kern w:val="0"/>
          <w:sz w:val="24"/>
          <w:szCs w:val="24"/>
        </w:rPr>
        <w:t>：</w:t>
      </w:r>
      <w:r w:rsidR="00A8177F" w:rsidRPr="00A8177F">
        <w:rPr>
          <w:rFonts w:ascii="仿宋" w:eastAsia="仿宋" w:hAnsi="仿宋" w:cs="仿宋" w:hint="eastAsia"/>
          <w:bCs/>
          <w:kern w:val="0"/>
          <w:sz w:val="24"/>
          <w:szCs w:val="24"/>
        </w:rPr>
        <w:t>校友走访</w:t>
      </w:r>
      <w:r w:rsidR="00595D97">
        <w:rPr>
          <w:rFonts w:ascii="仿宋" w:eastAsia="仿宋" w:hAnsi="仿宋" w:cs="仿宋" w:hint="eastAsia"/>
          <w:bCs/>
          <w:kern w:val="0"/>
          <w:sz w:val="24"/>
          <w:szCs w:val="24"/>
        </w:rPr>
        <w:t>。</w:t>
      </w:r>
      <w:r w:rsidR="00A8177F" w:rsidRPr="00A8177F">
        <w:rPr>
          <w:rFonts w:ascii="仿宋" w:eastAsia="仿宋" w:hAnsi="仿宋" w:cs="仿宋" w:hint="eastAsia"/>
          <w:bCs/>
          <w:kern w:val="0"/>
          <w:sz w:val="24"/>
          <w:szCs w:val="24"/>
        </w:rPr>
        <w:t>暑期实践期间，我们“坐着火车去拉萨”实践小分队有幸联系到了在拉萨的苗圃学长，并进行了采访。苗圃学长毕业于2017年，开始就读于国际经济与贸易学院经济学类，四年后转入国际关系学院国际政治学，用两年时间修完了所有学分，现在在拉萨任职公务员。</w:t>
      </w:r>
    </w:p>
    <w:p w14:paraId="3BB34D9E" w14:textId="77777777" w:rsidR="00A8177F" w:rsidRPr="00A8177F" w:rsidRDefault="00A8177F" w:rsidP="00A817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Chars="196" w:firstLine="470"/>
        <w:rPr>
          <w:rFonts w:ascii="仿宋" w:eastAsia="仿宋" w:hAnsi="仿宋" w:cs="仿宋"/>
          <w:bCs/>
          <w:kern w:val="0"/>
          <w:sz w:val="24"/>
          <w:szCs w:val="24"/>
        </w:rPr>
      </w:pPr>
      <w:r w:rsidRPr="00A8177F">
        <w:rPr>
          <w:rFonts w:ascii="仿宋" w:eastAsia="仿宋" w:hAnsi="仿宋" w:cs="仿宋" w:hint="eastAsia"/>
          <w:bCs/>
          <w:kern w:val="0"/>
          <w:sz w:val="24"/>
          <w:szCs w:val="24"/>
        </w:rPr>
        <w:lastRenderedPageBreak/>
        <w:t>我们的采访氛围亲切而融洽，学长还提到了贸大自由的氛围，正因为有充分的自我支配的时间，我们才有可能去做自己想做的事情，去做高大上的实习、去做爱心满满的志愿、去做兼职、去上补习班或者去旅游、去看自己喜欢的书等等，也正因如此，贸大的学生往往更活跃，就业层次也很高。</w:t>
      </w:r>
    </w:p>
    <w:p w14:paraId="68B57CB7" w14:textId="77777777" w:rsidR="00464A34" w:rsidRPr="00A8177F" w:rsidRDefault="00A8177F" w:rsidP="00A8177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firstLineChars="196" w:firstLine="470"/>
        <w:rPr>
          <w:rFonts w:ascii="仿宋" w:eastAsia="仿宋" w:hAnsi="仿宋" w:cs="仿宋"/>
          <w:bCs/>
          <w:kern w:val="0"/>
          <w:sz w:val="24"/>
          <w:szCs w:val="24"/>
        </w:rPr>
      </w:pPr>
      <w:r w:rsidRPr="00A8177F">
        <w:rPr>
          <w:rFonts w:ascii="仿宋" w:eastAsia="仿宋" w:hAnsi="仿宋" w:cs="仿宋" w:hint="eastAsia"/>
          <w:bCs/>
          <w:kern w:val="0"/>
          <w:sz w:val="24"/>
          <w:szCs w:val="24"/>
        </w:rPr>
        <w:t>最后，学长还表达了对母校的感谢，对老师的感谢，是学校各位老师的帮助，才让他在短短两年的时间里修完了国际政治四年的学分，才让他有机会追逐自己的梦想。</w:t>
      </w:r>
    </w:p>
    <w:p w14:paraId="157E5BEA" w14:textId="77777777" w:rsidR="00464A34" w:rsidRDefault="00464A34">
      <w:pPr>
        <w:spacing w:line="360" w:lineRule="auto"/>
        <w:rPr>
          <w:rFonts w:ascii="仿宋" w:eastAsia="仿宋" w:hAnsi="仿宋" w:cs="仿宋"/>
          <w:b/>
          <w:bCs/>
          <w:kern w:val="0"/>
          <w:sz w:val="24"/>
          <w:szCs w:val="24"/>
        </w:rPr>
      </w:pPr>
    </w:p>
    <w:p w14:paraId="2B98D4E9" w14:textId="77777777" w:rsidR="00464A34" w:rsidRPr="002B47B8" w:rsidRDefault="001351A9">
      <w:pPr>
        <w:spacing w:line="360" w:lineRule="auto"/>
        <w:ind w:firstLineChars="196" w:firstLine="470"/>
        <w:rPr>
          <w:rFonts w:ascii="仿宋" w:eastAsia="仿宋" w:hAnsi="仿宋" w:cs="仿宋"/>
          <w:bCs/>
          <w:kern w:val="0"/>
          <w:sz w:val="24"/>
          <w:szCs w:val="24"/>
        </w:rPr>
      </w:pPr>
      <w:r>
        <w:rPr>
          <w:rFonts w:ascii="仿宋" w:eastAsia="仿宋" w:hAnsi="仿宋" w:cs="仿宋" w:hint="eastAsia"/>
          <w:bCs/>
          <w:noProof/>
          <w:kern w:val="0"/>
          <w:sz w:val="24"/>
          <w:szCs w:val="24"/>
        </w:rPr>
        <w:drawing>
          <wp:anchor distT="0" distB="0" distL="114300" distR="114300" simplePos="0" relativeHeight="251994112" behindDoc="1" locked="0" layoutInCell="1" allowOverlap="1" wp14:anchorId="2CF8DFC2" wp14:editId="62ACD05E">
            <wp:simplePos x="0" y="0"/>
            <wp:positionH relativeFrom="column">
              <wp:posOffset>1678305</wp:posOffset>
            </wp:positionH>
            <wp:positionV relativeFrom="paragraph">
              <wp:posOffset>1280160</wp:posOffset>
            </wp:positionV>
            <wp:extent cx="2025650" cy="1520825"/>
            <wp:effectExtent l="0" t="0" r="0" b="0"/>
            <wp:wrapTight wrapText="bothSides">
              <wp:wrapPolygon edited="0">
                <wp:start x="0" y="0"/>
                <wp:lineTo x="0" y="21284"/>
                <wp:lineTo x="21397" y="21284"/>
                <wp:lineTo x="21397" y="0"/>
                <wp:lineTo x="0" y="0"/>
              </wp:wrapPolygon>
            </wp:wrapTight>
            <wp:docPr id="21" name="图片 19" descr="微信图片_201708301855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170830185535.jpg"/>
                    <pic:cNvPicPr/>
                  </pic:nvPicPr>
                  <pic:blipFill>
                    <a:blip r:embed="rId17" cstate="print"/>
                    <a:stretch>
                      <a:fillRect/>
                    </a:stretch>
                  </pic:blipFill>
                  <pic:spPr>
                    <a:xfrm>
                      <a:off x="0" y="0"/>
                      <a:ext cx="2025650" cy="1520825"/>
                    </a:xfrm>
                    <a:prstGeom prst="rect">
                      <a:avLst/>
                    </a:prstGeom>
                  </pic:spPr>
                </pic:pic>
              </a:graphicData>
            </a:graphic>
            <wp14:sizeRelH relativeFrom="margin">
              <wp14:pctWidth>0</wp14:pctWidth>
            </wp14:sizeRelH>
            <wp14:sizeRelV relativeFrom="margin">
              <wp14:pctHeight>0</wp14:pctHeight>
            </wp14:sizeRelV>
          </wp:anchor>
        </w:drawing>
      </w:r>
      <w:r w:rsidR="00A74430">
        <w:rPr>
          <w:rFonts w:ascii="仿宋" w:eastAsia="仿宋" w:hAnsi="仿宋" w:cs="仿宋" w:hint="eastAsia"/>
          <w:b/>
          <w:bCs/>
          <w:kern w:val="0"/>
          <w:sz w:val="24"/>
          <w:szCs w:val="24"/>
        </w:rPr>
        <w:t>@</w:t>
      </w:r>
      <w:r w:rsidR="002B47B8" w:rsidRPr="002B47B8">
        <w:rPr>
          <w:rFonts w:ascii="仿宋" w:eastAsia="仿宋" w:hAnsi="仿宋" w:cs="仿宋" w:hint="eastAsia"/>
          <w:b/>
          <w:bCs/>
          <w:kern w:val="0"/>
          <w:sz w:val="24"/>
          <w:szCs w:val="24"/>
        </w:rPr>
        <w:t>寻粤访纱小分队</w:t>
      </w:r>
      <w:r w:rsidR="00A74430">
        <w:rPr>
          <w:rFonts w:ascii="仿宋" w:eastAsia="仿宋" w:hAnsi="仿宋" w:cs="仿宋" w:hint="eastAsia"/>
          <w:b/>
          <w:bCs/>
          <w:kern w:val="0"/>
          <w:sz w:val="24"/>
          <w:szCs w:val="24"/>
        </w:rPr>
        <w:t>：</w:t>
      </w:r>
      <w:r w:rsidR="002B47B8" w:rsidRPr="002B47B8">
        <w:rPr>
          <w:rFonts w:ascii="仿宋" w:eastAsia="仿宋" w:hAnsi="仿宋" w:cs="仿宋" w:hint="eastAsia"/>
          <w:bCs/>
          <w:kern w:val="0"/>
          <w:sz w:val="24"/>
          <w:szCs w:val="24"/>
        </w:rPr>
        <w:t>提到香云纱，我们就不得不提一个人——香云纱染整技艺国家级传承人，现为伦教香云纱协会会长、广州新天成香云纱生态开发有限公司荣誉主席、佛山市顺德区成艺晒莨厂总经理梁珠先生。他出生于香云纱风行的年代；14岁起作为学徒学习香云纱制作工艺；18岁参军报国，重回家乡后，香云纱产业前景暗淡；44岁，他“为人民打工”，办起集体所有的新民晒莨厂，潜心研究香云纱；上世纪90年代，香云纱产业在集体经济转制的浪潮中再次衰落，1992年，新民晒莨厂濒临倒闭，他与</w:t>
      </w:r>
      <w:r w:rsidR="002B47B8" w:rsidRPr="002B47B8">
        <w:rPr>
          <w:rFonts w:ascii="仿宋" w:eastAsia="仿宋" w:hAnsi="仿宋" w:cs="仿宋" w:hint="eastAsia"/>
          <w:bCs/>
          <w:kern w:val="0"/>
          <w:sz w:val="24"/>
          <w:szCs w:val="24"/>
        </w:rPr>
        <w:lastRenderedPageBreak/>
        <w:t>另外两个伙伴，咬牙花20万元将只剩4名工人、没有厂房的工厂买下来，并更名为成艺晒莨厂，该晒莨厂一度成为全国唯一一家仍坚持生产香云纱的工厂；入选非遗之后，香云纱市场陡然升温，而大量新进入市场的投机者用机器生产，三四天便制成香云纱，（传统生产至少需要半个月）这种产品低价劣质，对传统香云纱工厂冲击严重，他意识到，“只有打造足够响亮的香云纱品牌，才可能让真正的香云纱技艺传承下去，发扬光大！”；2012年，他联合其他投资人投入启动资金2000万元，注册了广东新天成香云纱生态文化开发有限公司，该公司不仅着眼于生产，还将视野扩展到了保护、研发、生产、展示、观光游览等领域，打造一个香云纱产业园区，而此时，他已身处耄耋之年；如今，年届八十高龄，他仍然活跃在“筑梦”一线，日复一日去他的晒莨厂……犹记得老先生虽然繁忙，仍然答应和我们合影留念，分别时不忘嘱咐我们：“今天晚上八点二十，湖南卫视《我们来了》”。（恰好在香云纱文化遗产基地园拍摄）</w:t>
      </w:r>
    </w:p>
    <w:p w14:paraId="212CAB44" w14:textId="77777777" w:rsidR="00464A34" w:rsidRDefault="00464A3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仿宋" w:eastAsia="仿宋" w:hAnsi="仿宋" w:cs="仿宋"/>
          <w:b/>
          <w:bCs/>
          <w:kern w:val="0"/>
          <w:sz w:val="24"/>
          <w:szCs w:val="24"/>
        </w:rPr>
      </w:pPr>
    </w:p>
    <w:p w14:paraId="49B30128" w14:textId="77777777" w:rsidR="00464A34" w:rsidRDefault="001351A9" w:rsidP="00616B8F">
      <w:pPr>
        <w:spacing w:line="360" w:lineRule="auto"/>
        <w:ind w:firstLineChars="196" w:firstLine="470"/>
        <w:rPr>
          <w:rFonts w:ascii="仿宋" w:eastAsia="仿宋" w:hAnsi="仿宋" w:cs="仿宋"/>
          <w:bCs/>
          <w:kern w:val="0"/>
          <w:sz w:val="24"/>
          <w:szCs w:val="24"/>
        </w:rPr>
      </w:pPr>
      <w:r>
        <w:rPr>
          <w:rFonts w:ascii="仿宋" w:eastAsia="仿宋" w:hAnsi="仿宋" w:cs="仿宋" w:hint="eastAsia"/>
          <w:bCs/>
          <w:noProof/>
          <w:kern w:val="0"/>
          <w:sz w:val="24"/>
          <w:szCs w:val="24"/>
        </w:rPr>
        <w:drawing>
          <wp:anchor distT="0" distB="0" distL="114300" distR="114300" simplePos="0" relativeHeight="251995136" behindDoc="1" locked="0" layoutInCell="1" allowOverlap="1" wp14:anchorId="1AC29D83" wp14:editId="37216BA1">
            <wp:simplePos x="0" y="0"/>
            <wp:positionH relativeFrom="column">
              <wp:posOffset>1703705</wp:posOffset>
            </wp:positionH>
            <wp:positionV relativeFrom="paragraph">
              <wp:posOffset>42545</wp:posOffset>
            </wp:positionV>
            <wp:extent cx="1930400" cy="1447800"/>
            <wp:effectExtent l="19050" t="0" r="0" b="0"/>
            <wp:wrapTight wrapText="bothSides">
              <wp:wrapPolygon edited="0">
                <wp:start x="-213" y="0"/>
                <wp:lineTo x="-213" y="21316"/>
                <wp:lineTo x="21529" y="21316"/>
                <wp:lineTo x="21529" y="0"/>
                <wp:lineTo x="-213" y="0"/>
              </wp:wrapPolygon>
            </wp:wrapTight>
            <wp:docPr id="23" name="图片 21" descr="微信图片_201708301902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图片_20170830190233.jpg"/>
                    <pic:cNvPicPr/>
                  </pic:nvPicPr>
                  <pic:blipFill>
                    <a:blip r:embed="rId18" cstate="print"/>
                    <a:stretch>
                      <a:fillRect/>
                    </a:stretch>
                  </pic:blipFill>
                  <pic:spPr>
                    <a:xfrm>
                      <a:off x="0" y="0"/>
                      <a:ext cx="1930400" cy="1447800"/>
                    </a:xfrm>
                    <a:prstGeom prst="rect">
                      <a:avLst/>
                    </a:prstGeom>
                  </pic:spPr>
                </pic:pic>
              </a:graphicData>
            </a:graphic>
          </wp:anchor>
        </w:drawing>
      </w:r>
      <w:r w:rsidR="00A37FB5">
        <w:rPr>
          <w:rFonts w:ascii="仿宋" w:eastAsia="仿宋" w:hAnsi="仿宋" w:cs="仿宋" w:hint="eastAsia"/>
          <w:b/>
          <w:bCs/>
          <w:kern w:val="0"/>
          <w:sz w:val="24"/>
          <w:szCs w:val="24"/>
        </w:rPr>
        <w:t>@</w:t>
      </w:r>
      <w:r w:rsidR="002B47B8" w:rsidRPr="002B47B8">
        <w:rPr>
          <w:rFonts w:ascii="仿宋" w:eastAsia="仿宋" w:hAnsi="仿宋" w:cs="仿宋" w:hint="eastAsia"/>
          <w:b/>
          <w:bCs/>
          <w:kern w:val="0"/>
          <w:sz w:val="24"/>
          <w:szCs w:val="24"/>
        </w:rPr>
        <w:t>隆黔先锋队</w:t>
      </w:r>
      <w:r w:rsidR="002B47B8">
        <w:rPr>
          <w:rFonts w:ascii="仿宋" w:eastAsia="仿宋" w:hAnsi="仿宋" w:cs="仿宋" w:hint="eastAsia"/>
          <w:b/>
          <w:bCs/>
          <w:kern w:val="0"/>
          <w:sz w:val="24"/>
          <w:szCs w:val="24"/>
        </w:rPr>
        <w:t>：</w:t>
      </w:r>
      <w:r w:rsidR="002B47B8" w:rsidRPr="002B47B8">
        <w:rPr>
          <w:rFonts w:ascii="仿宋" w:eastAsia="仿宋" w:hAnsi="仿宋" w:cs="仿宋" w:hint="eastAsia"/>
          <w:bCs/>
          <w:kern w:val="0"/>
          <w:sz w:val="24"/>
          <w:szCs w:val="24"/>
        </w:rPr>
        <w:t>#正式支教day3#</w:t>
      </w:r>
      <w:r w:rsidR="002B47B8">
        <w:rPr>
          <w:rFonts w:ascii="仿宋" w:eastAsia="仿宋" w:hAnsi="仿宋" w:cs="仿宋" w:hint="eastAsia"/>
          <w:bCs/>
          <w:kern w:val="0"/>
          <w:sz w:val="24"/>
          <w:szCs w:val="24"/>
        </w:rPr>
        <w:t xml:space="preserve"> </w:t>
      </w:r>
      <w:r w:rsidR="002B47B8" w:rsidRPr="002B47B8">
        <w:rPr>
          <w:rFonts w:ascii="仿宋" w:eastAsia="仿宋" w:hAnsi="仿宋" w:cs="仿宋" w:hint="eastAsia"/>
          <w:bCs/>
          <w:kern w:val="0"/>
          <w:sz w:val="24"/>
          <w:szCs w:val="24"/>
        </w:rPr>
        <w:t>今天早上下了一场暴雨，大家依旧准时到达学校</w:t>
      </w:r>
      <w:r w:rsidR="002B47B8">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今天上课的主要内容除我们</w:t>
      </w:r>
      <w:r w:rsidR="002B47B8" w:rsidRPr="002B47B8">
        <w:rPr>
          <w:rFonts w:ascii="仿宋" w:eastAsia="仿宋" w:hAnsi="仿宋" w:cs="仿宋" w:hint="eastAsia"/>
          <w:bCs/>
          <w:kern w:val="0"/>
          <w:sz w:val="24"/>
          <w:szCs w:val="24"/>
        </w:rPr>
        <w:lastRenderedPageBreak/>
        <w:t>贸大的英语以外还有非常有趣的石绘课</w:t>
      </w:r>
      <w:r w:rsidR="002B47B8">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同学们都带了自己喜欢的鹅卵石</w:t>
      </w:r>
      <w:r w:rsidR="002B47B8">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不一会儿老师提出了一些问题大家都积极举手回答</w:t>
      </w:r>
      <w:r w:rsidR="002B47B8">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大家从来都没有在石头上画过画非常好奇</w:t>
      </w:r>
      <w:r w:rsidR="002B47B8">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在老师发送绘画的材料过后</w:t>
      </w:r>
      <w:r w:rsidR="002B47B8">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同学们就开始绘画</w:t>
      </w:r>
      <w:r w:rsidR="00616B8F">
        <w:rPr>
          <w:rFonts w:ascii="仿宋" w:eastAsia="仿宋" w:hAnsi="仿宋" w:cs="仿宋" w:hint="eastAsia"/>
          <w:bCs/>
          <w:kern w:val="0"/>
          <w:sz w:val="24"/>
          <w:szCs w:val="24"/>
        </w:rPr>
        <w:t>。首先给石头简单地进行</w:t>
      </w:r>
      <w:r w:rsidR="002B47B8" w:rsidRPr="002B47B8">
        <w:rPr>
          <w:rFonts w:ascii="仿宋" w:eastAsia="仿宋" w:hAnsi="仿宋" w:cs="仿宋" w:hint="eastAsia"/>
          <w:bCs/>
          <w:kern w:val="0"/>
          <w:sz w:val="24"/>
          <w:szCs w:val="24"/>
        </w:rPr>
        <w:t>上一层底色</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然后再开始在上面画上一些老师提供或者自己喜欢的图片</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尔后，暴雨停了</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操场上没有很多水，空气很清醒特别舒服</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于是在课程结束过后老师带领孩子们进行了红绿灯和捕鱼</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跟学生们在一起大家都变得年轻了起来</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笑声阵阵</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孩子们也很喜欢在游戏中同时学习一些东西</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在上英语课的时候同学们都很认真</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下课后有一些学生向我们反应到，因为教师资源分配不是很均匀于是教育水平不是很好</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故对英语的学习不是很好，希望这次的活动能跟大哥哥大姐姐们学到更多的英语</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她们虽然没能拥有很好的条件去学习</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但是她们真的特别特别努力</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一天的辛劳在游戏中慢慢消散</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夜晚由于早上暴雨的原因</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村子里停电了</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大家点起了蜡烛继续备课</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觉得非常感动，很久没有点蜡烛了</w:t>
      </w:r>
      <w:r w:rsidR="00616B8F">
        <w:rPr>
          <w:rFonts w:ascii="仿宋" w:eastAsia="仿宋" w:hAnsi="仿宋" w:cs="仿宋" w:hint="eastAsia"/>
          <w:bCs/>
          <w:kern w:val="0"/>
          <w:sz w:val="24"/>
          <w:szCs w:val="24"/>
        </w:rPr>
        <w:t>。</w:t>
      </w:r>
      <w:r w:rsidR="002B47B8" w:rsidRPr="002B47B8">
        <w:rPr>
          <w:rFonts w:ascii="仿宋" w:eastAsia="仿宋" w:hAnsi="仿宋" w:cs="仿宋" w:hint="eastAsia"/>
          <w:bCs/>
          <w:kern w:val="0"/>
          <w:sz w:val="24"/>
          <w:szCs w:val="24"/>
        </w:rPr>
        <w:t>在这个接近自然的地方，时间似乎都过得很慢……希望明天能够更好！！！！</w:t>
      </w:r>
    </w:p>
    <w:p w14:paraId="734030DF" w14:textId="77777777" w:rsidR="00464A34" w:rsidRDefault="00464A34">
      <w:pPr>
        <w:spacing w:line="360" w:lineRule="auto"/>
        <w:rPr>
          <w:rFonts w:ascii="仿宋" w:eastAsia="仿宋" w:hAnsi="仿宋" w:cs="仿宋" w:hint="eastAsia"/>
          <w:b/>
          <w:bCs/>
          <w:kern w:val="0"/>
          <w:sz w:val="24"/>
          <w:szCs w:val="24"/>
        </w:rPr>
      </w:pPr>
    </w:p>
    <w:p w14:paraId="009FD6F3" w14:textId="77777777" w:rsidR="00464A34" w:rsidRDefault="00464A34">
      <w:pPr>
        <w:spacing w:line="360" w:lineRule="auto"/>
        <w:rPr>
          <w:rFonts w:ascii="仿宋" w:eastAsia="仿宋" w:hAnsi="仿宋" w:cs="仿宋"/>
          <w:b/>
          <w:bCs/>
          <w:kern w:val="0"/>
          <w:sz w:val="24"/>
          <w:szCs w:val="24"/>
        </w:rPr>
      </w:pPr>
    </w:p>
    <w:p w14:paraId="0F05C62D" w14:textId="77777777" w:rsidR="001351A9" w:rsidRDefault="001351A9">
      <w:pPr>
        <w:spacing w:line="360" w:lineRule="auto"/>
        <w:rPr>
          <w:rFonts w:ascii="仿宋" w:eastAsia="仿宋" w:hAnsi="仿宋" w:cs="仿宋" w:hint="eastAsia"/>
          <w:b/>
          <w:bCs/>
          <w:kern w:val="0"/>
          <w:sz w:val="24"/>
          <w:szCs w:val="24"/>
        </w:rPr>
      </w:pPr>
    </w:p>
    <w:p w14:paraId="6B907208" w14:textId="77777777" w:rsidR="00616B8F" w:rsidRDefault="00616B8F">
      <w:pPr>
        <w:spacing w:line="360" w:lineRule="auto"/>
        <w:rPr>
          <w:rFonts w:ascii="仿宋" w:eastAsia="仿宋" w:hAnsi="仿宋" w:cs="仿宋"/>
          <w:b/>
          <w:bCs/>
          <w:kern w:val="0"/>
          <w:sz w:val="24"/>
          <w:szCs w:val="24"/>
        </w:rPr>
      </w:pPr>
    </w:p>
    <w:p w14:paraId="1F737F67" w14:textId="77777777" w:rsidR="00616B8F" w:rsidRDefault="00616B8F">
      <w:pPr>
        <w:spacing w:line="360" w:lineRule="auto"/>
        <w:rPr>
          <w:rFonts w:ascii="仿宋" w:eastAsia="仿宋" w:hAnsi="仿宋" w:cs="仿宋"/>
          <w:b/>
          <w:bCs/>
          <w:kern w:val="0"/>
          <w:sz w:val="24"/>
          <w:szCs w:val="24"/>
        </w:rPr>
      </w:pPr>
    </w:p>
    <w:p w14:paraId="2CEB503C" w14:textId="77777777" w:rsidR="00464A34" w:rsidRDefault="00BA329A">
      <w:pPr>
        <w:spacing w:line="360" w:lineRule="auto"/>
        <w:rPr>
          <w:rFonts w:ascii="仿宋" w:eastAsia="仿宋" w:hAnsi="仿宋" w:cs="仿宋"/>
          <w:b/>
          <w:bCs/>
          <w:kern w:val="0"/>
          <w:sz w:val="24"/>
          <w:szCs w:val="24"/>
        </w:rPr>
      </w:pPr>
      <w:r>
        <w:rPr>
          <w:rFonts w:ascii="宋体" w:hAnsi="宋体" w:cs="宋体"/>
          <w:kern w:val="0"/>
          <w:sz w:val="24"/>
          <w:szCs w:val="24"/>
        </w:rPr>
        <w:lastRenderedPageBreak/>
        <w:pict w14:anchorId="431A9977">
          <v:shape id="AutoShape 125" o:spid="_x0000_s1049" type="#_x0000_t54" style="position:absolute;left:0;text-align:left;margin-left:15.25pt;margin-top:21.7pt;width:268.6pt;height:66.6pt;z-index:251663360" o:preferrelative="t" fillcolor="#f79646" strokeweight="1pt">
            <v:fill r:id="rId8" o:title="花束" type="tile"/>
            <v:stroke miterlimit="2"/>
            <v:shadow on="t" type="perspective" color="#974706" opacity=".5" offset="1pt" offset2="-1pt,-2pt"/>
            <v:textbox>
              <w:txbxContent>
                <w:p w14:paraId="57F9C963" w14:textId="77777777" w:rsidR="00464A34" w:rsidRDefault="00616B8F">
                  <w:pPr>
                    <w:jc w:val="center"/>
                    <w:rPr>
                      <w:rFonts w:ascii="华文行楷" w:eastAsia="华文行楷" w:hAnsi="华文行楷" w:cs="华文行楷"/>
                      <w:b/>
                      <w:sz w:val="52"/>
                      <w:szCs w:val="52"/>
                    </w:rPr>
                  </w:pPr>
                  <w:r>
                    <w:rPr>
                      <w:rFonts w:ascii="华文行楷" w:eastAsia="华文行楷" w:hAnsi="华文行楷" w:cs="华文行楷" w:hint="eastAsia"/>
                      <w:b/>
                      <w:sz w:val="52"/>
                      <w:szCs w:val="52"/>
                    </w:rPr>
                    <w:t>实践心语</w:t>
                  </w:r>
                </w:p>
              </w:txbxContent>
            </v:textbox>
          </v:shape>
        </w:pict>
      </w:r>
    </w:p>
    <w:p w14:paraId="5A71E204" w14:textId="77777777" w:rsidR="00464A34" w:rsidRDefault="00464A34">
      <w:pPr>
        <w:widowControl/>
        <w:spacing w:after="45" w:line="360" w:lineRule="auto"/>
        <w:rPr>
          <w:rFonts w:ascii="仿宋" w:eastAsia="仿宋" w:hAnsi="仿宋" w:cs="仿宋"/>
          <w:color w:val="333333"/>
          <w:kern w:val="0"/>
          <w:sz w:val="24"/>
          <w:szCs w:val="24"/>
        </w:rPr>
      </w:pPr>
    </w:p>
    <w:p w14:paraId="5DF89396" w14:textId="77777777" w:rsidR="00464A34" w:rsidRDefault="00464A34">
      <w:pPr>
        <w:widowControl/>
        <w:autoSpaceDE w:val="0"/>
        <w:autoSpaceDN w:val="0"/>
        <w:adjustRightInd w:val="0"/>
        <w:spacing w:line="360" w:lineRule="auto"/>
        <w:rPr>
          <w:rStyle w:val="a9"/>
          <w:rFonts w:ascii="黑体" w:eastAsia="黑体" w:hAnsi="黑体"/>
          <w:b w:val="0"/>
          <w:color w:val="333333"/>
          <w:spacing w:val="14"/>
          <w:sz w:val="32"/>
          <w:szCs w:val="32"/>
        </w:rPr>
      </w:pPr>
    </w:p>
    <w:p w14:paraId="2442BD0E" w14:textId="77777777" w:rsidR="00464A34" w:rsidRDefault="00464A34">
      <w:pPr>
        <w:widowControl/>
        <w:autoSpaceDE w:val="0"/>
        <w:autoSpaceDN w:val="0"/>
        <w:adjustRightInd w:val="0"/>
        <w:spacing w:line="360" w:lineRule="auto"/>
        <w:rPr>
          <w:rStyle w:val="a9"/>
          <w:rFonts w:ascii="黑体" w:eastAsia="黑体" w:hAnsi="黑体"/>
          <w:b w:val="0"/>
          <w:color w:val="333333"/>
          <w:spacing w:val="14"/>
          <w:sz w:val="32"/>
          <w:szCs w:val="32"/>
        </w:rPr>
      </w:pPr>
    </w:p>
    <w:p w14:paraId="2F5B9A94" w14:textId="77777777" w:rsidR="00464A34" w:rsidRPr="00DA4FE0" w:rsidRDefault="00DA4FE0">
      <w:pPr>
        <w:widowControl/>
        <w:autoSpaceDE w:val="0"/>
        <w:autoSpaceDN w:val="0"/>
        <w:adjustRightInd w:val="0"/>
        <w:spacing w:line="360" w:lineRule="auto"/>
        <w:jc w:val="center"/>
        <w:rPr>
          <w:rStyle w:val="a9"/>
          <w:rFonts w:ascii="黑体" w:eastAsia="黑体" w:hAnsi="黑体" w:cs="Arial"/>
          <w:b w:val="0"/>
          <w:color w:val="333333"/>
          <w:sz w:val="30"/>
          <w:szCs w:val="30"/>
        </w:rPr>
      </w:pPr>
      <w:r w:rsidRPr="00DA4FE0">
        <w:rPr>
          <w:rStyle w:val="a9"/>
          <w:rFonts w:ascii="黑体" w:eastAsia="黑体" w:hAnsi="黑体"/>
          <w:b w:val="0"/>
          <w:sz w:val="30"/>
          <w:szCs w:val="30"/>
        </w:rPr>
        <w:t>观创客新基地，感学习新模式</w:t>
      </w:r>
    </w:p>
    <w:p w14:paraId="6845E718" w14:textId="77777777" w:rsidR="00464A34" w:rsidRPr="00DA4FE0" w:rsidRDefault="001351A9" w:rsidP="00A8177F">
      <w:pPr>
        <w:widowControl/>
        <w:shd w:val="clear" w:color="auto" w:fill="FFFFFF"/>
        <w:adjustRightInd w:val="0"/>
        <w:snapToGrid w:val="0"/>
        <w:spacing w:line="360" w:lineRule="auto"/>
        <w:ind w:firstLineChars="196" w:firstLine="470"/>
        <w:rPr>
          <w:rFonts w:ascii="仿宋" w:eastAsia="仿宋" w:hAnsi="仿宋"/>
          <w:sz w:val="24"/>
          <w:szCs w:val="24"/>
        </w:rPr>
      </w:pPr>
      <w:bookmarkStart w:id="0" w:name="_GoBack"/>
      <w:r>
        <w:rPr>
          <w:rFonts w:ascii="仿宋" w:eastAsia="仿宋" w:hAnsi="仿宋"/>
          <w:noProof/>
          <w:sz w:val="24"/>
          <w:szCs w:val="24"/>
        </w:rPr>
        <w:drawing>
          <wp:anchor distT="0" distB="0" distL="114300" distR="114300" simplePos="0" relativeHeight="251991040" behindDoc="1" locked="0" layoutInCell="1" allowOverlap="1" wp14:anchorId="182ACC71" wp14:editId="3CF1D36F">
            <wp:simplePos x="0" y="0"/>
            <wp:positionH relativeFrom="column">
              <wp:posOffset>1652270</wp:posOffset>
            </wp:positionH>
            <wp:positionV relativeFrom="paragraph">
              <wp:posOffset>1495425</wp:posOffset>
            </wp:positionV>
            <wp:extent cx="1979930" cy="1483360"/>
            <wp:effectExtent l="0" t="0" r="0" b="0"/>
            <wp:wrapTight wrapText="bothSides">
              <wp:wrapPolygon edited="0">
                <wp:start x="0" y="0"/>
                <wp:lineTo x="0" y="21082"/>
                <wp:lineTo x="21337" y="21082"/>
                <wp:lineTo x="21337" y="0"/>
                <wp:lineTo x="0" y="0"/>
              </wp:wrapPolygon>
            </wp:wrapTight>
            <wp:docPr id="8" name="图片 7" descr="新青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新青年.jpg"/>
                    <pic:cNvPicPr/>
                  </pic:nvPicPr>
                  <pic:blipFill>
                    <a:blip r:embed="rId19" cstate="print"/>
                    <a:stretch>
                      <a:fillRect/>
                    </a:stretch>
                  </pic:blipFill>
                  <pic:spPr>
                    <a:xfrm>
                      <a:off x="0" y="0"/>
                      <a:ext cx="1979930" cy="1483360"/>
                    </a:xfrm>
                    <a:prstGeom prst="rect">
                      <a:avLst/>
                    </a:prstGeom>
                  </pic:spPr>
                </pic:pic>
              </a:graphicData>
            </a:graphic>
            <wp14:sizeRelH relativeFrom="margin">
              <wp14:pctWidth>0</wp14:pctWidth>
            </wp14:sizeRelH>
            <wp14:sizeRelV relativeFrom="margin">
              <wp14:pctHeight>0</wp14:pctHeight>
            </wp14:sizeRelV>
          </wp:anchor>
        </w:drawing>
      </w:r>
      <w:bookmarkEnd w:id="0"/>
      <w:r w:rsidR="00DA4FE0">
        <w:rPr>
          <w:rStyle w:val="a9"/>
          <w:rFonts w:ascii="仿宋" w:eastAsia="仿宋" w:hAnsi="仿宋" w:hint="eastAsia"/>
          <w:sz w:val="24"/>
          <w:szCs w:val="24"/>
        </w:rPr>
        <w:t>(</w:t>
      </w:r>
      <w:r w:rsidR="00DA4FE0">
        <w:rPr>
          <w:rStyle w:val="a9"/>
          <w:rFonts w:ascii="仿宋" w:eastAsia="仿宋" w:hAnsi="仿宋"/>
          <w:sz w:val="24"/>
          <w:szCs w:val="24"/>
        </w:rPr>
        <w:t>创客侠</w:t>
      </w:r>
      <w:r w:rsidR="00595D97">
        <w:rPr>
          <w:rStyle w:val="a9"/>
          <w:rFonts w:ascii="仿宋" w:eastAsia="仿宋" w:hAnsi="仿宋"/>
          <w:sz w:val="24"/>
          <w:szCs w:val="24"/>
        </w:rPr>
        <w:t>供</w:t>
      </w:r>
      <w:r w:rsidR="00DA4FE0" w:rsidRPr="00DA4FE0">
        <w:rPr>
          <w:rStyle w:val="a9"/>
          <w:rFonts w:ascii="仿宋" w:eastAsia="仿宋" w:hAnsi="仿宋"/>
          <w:sz w:val="24"/>
          <w:szCs w:val="24"/>
        </w:rPr>
        <w:t>稿</w:t>
      </w:r>
      <w:r w:rsidR="00DA4FE0">
        <w:rPr>
          <w:rStyle w:val="a9"/>
          <w:rFonts w:ascii="仿宋" w:eastAsia="仿宋" w:hAnsi="仿宋" w:hint="eastAsia"/>
          <w:sz w:val="24"/>
          <w:szCs w:val="24"/>
        </w:rPr>
        <w:t>)</w:t>
      </w:r>
      <w:r w:rsidR="00DA4FE0" w:rsidRPr="00DA4FE0">
        <w:rPr>
          <w:rFonts w:ascii="仿宋" w:eastAsia="仿宋" w:hAnsi="仿宋"/>
          <w:sz w:val="24"/>
          <w:szCs w:val="24"/>
        </w:rPr>
        <w:t>2017年8月24日，实践的第三天，创客侠的全体队员在无锡市一家Steam创客实验基地进行了采访和学习。</w:t>
      </w:r>
      <w:r w:rsidR="00DA4FE0" w:rsidRPr="00DA4FE0">
        <w:rPr>
          <w:rFonts w:ascii="仿宋" w:eastAsia="仿宋" w:hAnsi="仿宋"/>
          <w:sz w:val="24"/>
          <w:szCs w:val="24"/>
        </w:rPr>
        <w:br/>
      </w:r>
      <w:r w:rsidR="00A8177F">
        <w:rPr>
          <w:rFonts w:ascii="仿宋" w:eastAsia="仿宋" w:hAnsi="仿宋" w:hint="eastAsia"/>
          <w:sz w:val="24"/>
          <w:szCs w:val="24"/>
        </w:rPr>
        <w:t xml:space="preserve">    </w:t>
      </w:r>
      <w:r w:rsidR="00DA4FE0" w:rsidRPr="00DA4FE0">
        <w:rPr>
          <w:rFonts w:ascii="仿宋" w:eastAsia="仿宋" w:hAnsi="仿宋"/>
          <w:sz w:val="24"/>
          <w:szCs w:val="24"/>
        </w:rPr>
        <w:t>24日清晨，伴随着高照的艳阳，翻滚的热浪以及高涨的热情，经过3个小时的车程，队员们到达了无锡市崇安区少年宫，简单的介绍之后，负责人沈珂沈校长带领队员们参观了整个Steam实验基地，并进行了详细的讲解。</w:t>
      </w:r>
      <w:r w:rsidR="00DA4FE0" w:rsidRPr="00DA4FE0">
        <w:rPr>
          <w:rFonts w:ascii="仿宋" w:eastAsia="仿宋" w:hAnsi="仿宋"/>
          <w:sz w:val="24"/>
          <w:szCs w:val="24"/>
        </w:rPr>
        <w:br/>
      </w:r>
      <w:r w:rsidR="00A8177F">
        <w:rPr>
          <w:rFonts w:ascii="仿宋" w:eastAsia="仿宋" w:hAnsi="仿宋" w:hint="eastAsia"/>
          <w:sz w:val="24"/>
          <w:szCs w:val="24"/>
        </w:rPr>
        <w:t xml:space="preserve">    </w:t>
      </w:r>
      <w:r w:rsidR="00DA4FE0" w:rsidRPr="00DA4FE0">
        <w:rPr>
          <w:rFonts w:ascii="仿宋" w:eastAsia="仿宋" w:hAnsi="仿宋"/>
          <w:sz w:val="24"/>
          <w:szCs w:val="24"/>
        </w:rPr>
        <w:t>沈校长首先向队员们介绍道，这是一个由北京大学授权的一个教育集团公司合作的全国校外steam研究教育基地，合作的教育公司旗下有很多的板块，steam板块就是其中的一个部分，沈校长及其团队的主要工作就是在培训机构及中小学推广steam课程。说到Steam课程，沈校长解释道，这门课程其实就是包括类似于科学、数学、一些电容技能的综合。因为目前还只是一个小小的创客体验中心，所以只有三间教室：一间是3D</w:t>
      </w:r>
      <w:r w:rsidR="00DA4FE0" w:rsidRPr="00DA4FE0">
        <w:rPr>
          <w:rFonts w:ascii="仿宋" w:eastAsia="仿宋" w:hAnsi="仿宋"/>
          <w:sz w:val="24"/>
          <w:szCs w:val="24"/>
        </w:rPr>
        <w:lastRenderedPageBreak/>
        <w:t>打印教室，一间是电子拼图、做零配件、拼接电路模块的教室，还有一间就是桌游室。</w:t>
      </w:r>
      <w:r w:rsidR="00DA4FE0" w:rsidRPr="00DA4FE0">
        <w:rPr>
          <w:rFonts w:ascii="仿宋" w:eastAsia="仿宋" w:hAnsi="仿宋"/>
          <w:sz w:val="24"/>
          <w:szCs w:val="24"/>
        </w:rPr>
        <w:br/>
      </w:r>
      <w:r w:rsidR="00A8177F">
        <w:rPr>
          <w:rFonts w:ascii="仿宋" w:eastAsia="仿宋" w:hAnsi="仿宋" w:hint="eastAsia"/>
          <w:sz w:val="24"/>
          <w:szCs w:val="24"/>
        </w:rPr>
        <w:t xml:space="preserve">    </w:t>
      </w:r>
      <w:r w:rsidR="00DA4FE0" w:rsidRPr="00DA4FE0">
        <w:rPr>
          <w:rFonts w:ascii="仿宋" w:eastAsia="仿宋" w:hAnsi="仿宋"/>
          <w:sz w:val="24"/>
          <w:szCs w:val="24"/>
        </w:rPr>
        <w:t>沈校长带队员们参观的第一间教室是3D打印室，教室里有一排3D打印机，其中有一台正在运作，沈校长说这是一个学生制作的七巧板，做出来之后就是立体成型的。在墙上的球形容器里面，队员们还看到一些精巧的猫头鹰、恐龙以及建筑的模型，沈校长笑道，这些除了拼插部分都是学生们直接打印出来的。学生都是用一套建模软件先将模型构建出来，然后通3D打印机来实现的。因为涉及到结构方面的东西比较多，所以在制作过程中，孩子们的建模能力得到了很大程度的提升。</w:t>
      </w:r>
      <w:r w:rsidR="00DA4FE0" w:rsidRPr="00DA4FE0">
        <w:rPr>
          <w:rFonts w:ascii="仿宋" w:eastAsia="仿宋" w:hAnsi="仿宋"/>
          <w:sz w:val="24"/>
          <w:szCs w:val="24"/>
        </w:rPr>
        <w:br/>
      </w:r>
      <w:r w:rsidR="00A8177F">
        <w:rPr>
          <w:rFonts w:ascii="仿宋" w:eastAsia="仿宋" w:hAnsi="仿宋" w:hint="eastAsia"/>
          <w:sz w:val="24"/>
          <w:szCs w:val="24"/>
        </w:rPr>
        <w:t xml:space="preserve">    </w:t>
      </w:r>
      <w:r w:rsidR="00DA4FE0" w:rsidRPr="00DA4FE0">
        <w:rPr>
          <w:rFonts w:ascii="仿宋" w:eastAsia="仿宋" w:hAnsi="仿宋"/>
          <w:sz w:val="24"/>
          <w:szCs w:val="24"/>
        </w:rPr>
        <w:t>第二间教室是电子拼图、做零配件及拼接电路的教室。在这个教室里面，最主要的任务就是要孩子们动手实践。比如说，今天的任务是要做一个会动的摩天轮，第一步就是用那些小的模块搭建摩天轮的样子，然后选择让摩天轮转动的电路模块，再拼接在一起，这些是让孩子在老师的指导下自己动手来完成的。实践完了以后孩子们还会进行自我总结，今天我在这节课通过自己的努力完成了一个这样一个作品，从中得到了什么；有时候还需要几个孩子共同完成一个作品，因此又涉及到了团队合作，在团队合作的过程中遇到了什么样的困难，谁给予了我什么样的帮助等等。在这个过程中，就是对孩子进行综合能力的培养。沈校长还提到了智能拼插，就是类似于乐高那样的积木游戏，在此基础上加入一些电路的原理，比如发光、自动旋转、声控等等。在高段</w:t>
      </w:r>
      <w:r w:rsidR="00DA4FE0" w:rsidRPr="00DA4FE0">
        <w:rPr>
          <w:rFonts w:ascii="仿宋" w:eastAsia="仿宋" w:hAnsi="仿宋"/>
          <w:sz w:val="24"/>
          <w:szCs w:val="24"/>
        </w:rPr>
        <w:lastRenderedPageBreak/>
        <w:t>化的课程中还会结合3D打印，将其中的一些零件打印出来，结合在一起做出一件成品。</w:t>
      </w:r>
      <w:r w:rsidR="00DA4FE0" w:rsidRPr="00DA4FE0">
        <w:rPr>
          <w:rFonts w:ascii="仿宋" w:eastAsia="仿宋" w:hAnsi="仿宋"/>
          <w:sz w:val="24"/>
          <w:szCs w:val="24"/>
        </w:rPr>
        <w:br/>
      </w:r>
      <w:r w:rsidR="00A8177F">
        <w:rPr>
          <w:rFonts w:ascii="仿宋" w:eastAsia="仿宋" w:hAnsi="仿宋" w:hint="eastAsia"/>
          <w:sz w:val="24"/>
          <w:szCs w:val="24"/>
        </w:rPr>
        <w:t xml:space="preserve">    </w:t>
      </w:r>
      <w:r w:rsidR="00DA4FE0" w:rsidRPr="00DA4FE0">
        <w:rPr>
          <w:rFonts w:ascii="仿宋" w:eastAsia="仿宋" w:hAnsi="仿宋"/>
          <w:sz w:val="24"/>
          <w:szCs w:val="24"/>
        </w:rPr>
        <w:t>最后一间是桌游室，在这个教室里，首先映入眼帘的是墙边的大书架上各类桌游道具。问到为什么要开设这样一门课程，沈校长解释道，桌游课是学校所有的课程中最体现孩子的综合能力的，主要表现在三点：一，体现孩子的理解力，因为桌游的说明一般是比较繁琐的，孩子需要去充分理解；二，锻炼孩子的规则性，因为桌游中有非常多的规则需要遵守；三，团队协作能力。除了锻炼孩子们的能力，在整个玩的过程中也能暴露出强项和弱项，比如常有的问题就是可能有的孩子表达能力比较强，但是抗挫能力比较差，这个规则他过不去就会哇哇大哭。这样在课程结束之后就能够告诉家长他们的孩子的强项和弱项。</w:t>
      </w:r>
      <w:r w:rsidR="00DA4FE0" w:rsidRPr="00DA4FE0">
        <w:rPr>
          <w:rFonts w:ascii="仿宋" w:eastAsia="仿宋" w:hAnsi="仿宋"/>
          <w:sz w:val="24"/>
          <w:szCs w:val="24"/>
        </w:rPr>
        <w:br/>
      </w:r>
      <w:r w:rsidR="00A8177F">
        <w:rPr>
          <w:rFonts w:ascii="仿宋" w:eastAsia="仿宋" w:hAnsi="仿宋" w:hint="eastAsia"/>
          <w:sz w:val="24"/>
          <w:szCs w:val="24"/>
        </w:rPr>
        <w:t xml:space="preserve">    </w:t>
      </w:r>
      <w:r w:rsidR="00DA4FE0" w:rsidRPr="00DA4FE0">
        <w:rPr>
          <w:rFonts w:ascii="仿宋" w:eastAsia="仿宋" w:hAnsi="仿宋"/>
          <w:sz w:val="24"/>
          <w:szCs w:val="24"/>
        </w:rPr>
        <w:t>在参观完整个基地之后，沈校长还提到了当初选择Steam作为校外培训的课程的初衷：顺应时代要求，注重素质教育，让孩子们具有国际视野。最初，沈校长是注意到在一些比较发达的国家，那些孩子在小学阶段的课程中都会纳入建模、编程内容，而中国的孩子在这个部分比较薄弱；再加上教育改革大方向也是要加大素质教育，让孩子们更加国际化；除了这些大的风向标，这样一门课程还能让孩子们在日益繁重的学习生活中增添一些娱乐性的东西，但是这些娱乐性的内容并不是纯手机游戏、也不是非常耗费时间的事。</w:t>
      </w:r>
      <w:r w:rsidR="00DA4FE0" w:rsidRPr="00DA4FE0">
        <w:rPr>
          <w:rFonts w:ascii="仿宋" w:eastAsia="仿宋" w:hAnsi="仿宋"/>
          <w:sz w:val="24"/>
          <w:szCs w:val="24"/>
        </w:rPr>
        <w:br/>
      </w:r>
      <w:r w:rsidR="00A8177F">
        <w:rPr>
          <w:rFonts w:ascii="仿宋" w:eastAsia="仿宋" w:hAnsi="仿宋" w:hint="eastAsia"/>
          <w:sz w:val="24"/>
          <w:szCs w:val="24"/>
        </w:rPr>
        <w:t xml:space="preserve">    </w:t>
      </w:r>
      <w:r w:rsidR="00DA4FE0" w:rsidRPr="00DA4FE0">
        <w:rPr>
          <w:rFonts w:ascii="仿宋" w:eastAsia="仿宋" w:hAnsi="仿宋"/>
          <w:sz w:val="24"/>
          <w:szCs w:val="24"/>
        </w:rPr>
        <w:t>毫无疑问，Steam这样的课程是非常有实践意义</w:t>
      </w:r>
      <w:r w:rsidR="00DA4FE0" w:rsidRPr="00DA4FE0">
        <w:rPr>
          <w:rFonts w:ascii="仿宋" w:eastAsia="仿宋" w:hAnsi="仿宋"/>
          <w:sz w:val="24"/>
          <w:szCs w:val="24"/>
        </w:rPr>
        <w:lastRenderedPageBreak/>
        <w:t>的，抛去那些大的方面，单就娱乐这方面而言，不同于纯手机游戏，Steam课程让孩子们在娱乐的同时学到新的知识，在动手的同时提升各方面的能力。而这次的采访不仅让我们了解到了这种新的学习模式，也给我们在接下来的学习中带来了更多的启示。</w:t>
      </w:r>
    </w:p>
    <w:p w14:paraId="5CBF80EC" w14:textId="77777777" w:rsidR="00464A34" w:rsidRDefault="00464A34">
      <w:pPr>
        <w:widowControl/>
        <w:shd w:val="clear" w:color="auto" w:fill="FFFFFF"/>
        <w:adjustRightInd w:val="0"/>
        <w:snapToGrid w:val="0"/>
        <w:spacing w:line="360" w:lineRule="auto"/>
        <w:jc w:val="right"/>
        <w:rPr>
          <w:rFonts w:ascii="华文行楷" w:eastAsia="华文行楷" w:hAnsi="华文楷体"/>
          <w:sz w:val="40"/>
          <w:szCs w:val="40"/>
        </w:rPr>
      </w:pPr>
    </w:p>
    <w:p w14:paraId="39C1CB94" w14:textId="77777777" w:rsidR="00464A34" w:rsidRDefault="00464A34">
      <w:pPr>
        <w:widowControl/>
        <w:shd w:val="clear" w:color="auto" w:fill="FFFFFF"/>
        <w:adjustRightInd w:val="0"/>
        <w:snapToGrid w:val="0"/>
        <w:spacing w:line="360" w:lineRule="auto"/>
        <w:jc w:val="right"/>
        <w:rPr>
          <w:rFonts w:ascii="华文行楷" w:eastAsia="华文行楷" w:hAnsi="华文楷体"/>
          <w:sz w:val="40"/>
          <w:szCs w:val="40"/>
        </w:rPr>
      </w:pPr>
    </w:p>
    <w:p w14:paraId="5AABD18B" w14:textId="77777777" w:rsidR="00464A34" w:rsidRDefault="00464A34">
      <w:pPr>
        <w:widowControl/>
        <w:shd w:val="clear" w:color="auto" w:fill="FFFFFF"/>
        <w:adjustRightInd w:val="0"/>
        <w:snapToGrid w:val="0"/>
        <w:spacing w:line="360" w:lineRule="auto"/>
        <w:ind w:right="800"/>
        <w:rPr>
          <w:rFonts w:ascii="华文行楷" w:eastAsia="华文行楷" w:hAnsi="华文楷体"/>
          <w:sz w:val="40"/>
          <w:szCs w:val="40"/>
        </w:rPr>
      </w:pPr>
    </w:p>
    <w:p w14:paraId="0C92A71A" w14:textId="77777777" w:rsidR="00616B8F" w:rsidRDefault="00616B8F">
      <w:pPr>
        <w:widowControl/>
        <w:shd w:val="clear" w:color="auto" w:fill="FFFFFF"/>
        <w:adjustRightInd w:val="0"/>
        <w:snapToGrid w:val="0"/>
        <w:spacing w:line="360" w:lineRule="auto"/>
        <w:ind w:right="800"/>
        <w:rPr>
          <w:rFonts w:ascii="华文行楷" w:eastAsia="华文行楷" w:hAnsi="华文楷体"/>
          <w:sz w:val="40"/>
          <w:szCs w:val="40"/>
        </w:rPr>
      </w:pPr>
    </w:p>
    <w:p w14:paraId="71214F9B" w14:textId="77777777" w:rsidR="00616B8F" w:rsidRDefault="00616B8F">
      <w:pPr>
        <w:widowControl/>
        <w:shd w:val="clear" w:color="auto" w:fill="FFFFFF"/>
        <w:adjustRightInd w:val="0"/>
        <w:snapToGrid w:val="0"/>
        <w:spacing w:line="360" w:lineRule="auto"/>
        <w:ind w:right="800"/>
        <w:rPr>
          <w:rFonts w:ascii="华文行楷" w:eastAsia="华文行楷" w:hAnsi="华文楷体"/>
          <w:sz w:val="40"/>
          <w:szCs w:val="40"/>
        </w:rPr>
      </w:pPr>
    </w:p>
    <w:p w14:paraId="25F7F23C" w14:textId="77777777" w:rsidR="00616B8F" w:rsidRDefault="00616B8F">
      <w:pPr>
        <w:widowControl/>
        <w:shd w:val="clear" w:color="auto" w:fill="FFFFFF"/>
        <w:adjustRightInd w:val="0"/>
        <w:snapToGrid w:val="0"/>
        <w:spacing w:line="360" w:lineRule="auto"/>
        <w:ind w:right="800"/>
        <w:rPr>
          <w:rFonts w:ascii="华文行楷" w:eastAsia="华文行楷" w:hAnsi="华文楷体"/>
          <w:sz w:val="40"/>
          <w:szCs w:val="40"/>
        </w:rPr>
      </w:pPr>
    </w:p>
    <w:p w14:paraId="3414A444" w14:textId="77777777" w:rsidR="00616B8F" w:rsidRDefault="00616B8F">
      <w:pPr>
        <w:widowControl/>
        <w:shd w:val="clear" w:color="auto" w:fill="FFFFFF"/>
        <w:adjustRightInd w:val="0"/>
        <w:snapToGrid w:val="0"/>
        <w:spacing w:line="360" w:lineRule="auto"/>
        <w:ind w:right="800"/>
        <w:rPr>
          <w:rFonts w:ascii="华文行楷" w:eastAsia="华文行楷" w:hAnsi="华文楷体"/>
          <w:sz w:val="40"/>
          <w:szCs w:val="40"/>
        </w:rPr>
      </w:pPr>
    </w:p>
    <w:p w14:paraId="16EE8E96" w14:textId="77777777" w:rsidR="00616B8F" w:rsidRDefault="00616B8F">
      <w:pPr>
        <w:widowControl/>
        <w:shd w:val="clear" w:color="auto" w:fill="FFFFFF"/>
        <w:adjustRightInd w:val="0"/>
        <w:snapToGrid w:val="0"/>
        <w:spacing w:line="360" w:lineRule="auto"/>
        <w:ind w:right="800"/>
        <w:rPr>
          <w:rFonts w:ascii="华文行楷" w:eastAsia="华文行楷" w:hAnsi="华文楷体"/>
          <w:sz w:val="40"/>
          <w:szCs w:val="40"/>
        </w:rPr>
      </w:pPr>
    </w:p>
    <w:p w14:paraId="58E0C7B7" w14:textId="77777777" w:rsidR="00616B8F" w:rsidRDefault="00616B8F">
      <w:pPr>
        <w:widowControl/>
        <w:shd w:val="clear" w:color="auto" w:fill="FFFFFF"/>
        <w:adjustRightInd w:val="0"/>
        <w:snapToGrid w:val="0"/>
        <w:spacing w:line="360" w:lineRule="auto"/>
        <w:ind w:right="800"/>
        <w:rPr>
          <w:rFonts w:ascii="华文行楷" w:eastAsia="华文行楷" w:hAnsi="华文楷体"/>
          <w:sz w:val="40"/>
          <w:szCs w:val="40"/>
        </w:rPr>
      </w:pPr>
    </w:p>
    <w:p w14:paraId="425A8C4D" w14:textId="77777777" w:rsidR="00464A34" w:rsidRDefault="00A74430">
      <w:pPr>
        <w:widowControl/>
        <w:shd w:val="clear" w:color="auto" w:fill="FFFFFF"/>
        <w:adjustRightInd w:val="0"/>
        <w:snapToGrid w:val="0"/>
        <w:spacing w:line="360" w:lineRule="auto"/>
        <w:jc w:val="right"/>
        <w:rPr>
          <w:rFonts w:ascii="华文行楷" w:eastAsia="华文行楷" w:hAnsi="华文楷体"/>
          <w:sz w:val="40"/>
          <w:szCs w:val="40"/>
        </w:rPr>
      </w:pPr>
      <w:r>
        <w:rPr>
          <w:rFonts w:ascii="华文行楷" w:eastAsia="华文行楷" w:hAnsi="华文楷体" w:hint="eastAsia"/>
          <w:sz w:val="40"/>
          <w:szCs w:val="40"/>
        </w:rPr>
        <w:t>本期完</w:t>
      </w:r>
    </w:p>
    <w:sectPr w:rsidR="00464A34" w:rsidSect="00464A34">
      <w:footerReference w:type="default" r:id="rId20"/>
      <w:pgSz w:w="9412" w:h="14515"/>
      <w:pgMar w:top="1440" w:right="1797" w:bottom="1440" w:left="1797" w:header="851" w:footer="992" w:gutter="0"/>
      <w:pgNumType w:start="1"/>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449A9CF7" w14:textId="77777777" w:rsidR="00BA329A" w:rsidRDefault="00BA329A" w:rsidP="00464A34">
      <w:r>
        <w:separator/>
      </w:r>
    </w:p>
  </w:endnote>
  <w:endnote w:type="continuationSeparator" w:id="0">
    <w:p w14:paraId="48E95FDC" w14:textId="77777777" w:rsidR="00BA329A" w:rsidRDefault="00BA329A" w:rsidP="00464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黑体">
    <w:charset w:val="86"/>
    <w:family w:val="auto"/>
    <w:pitch w:val="variable"/>
    <w:sig w:usb0="800002BF" w:usb1="38CF7CFA" w:usb2="00000016" w:usb3="00000000" w:csb0="00040001" w:csb1="00000000"/>
  </w:font>
  <w:font w:name="华文行楷">
    <w:charset w:val="86"/>
    <w:family w:val="auto"/>
    <w:pitch w:val="variable"/>
    <w:sig w:usb0="00000001" w:usb1="080F0000" w:usb2="00000010" w:usb3="00000000" w:csb0="00040000" w:csb1="00000000"/>
  </w:font>
  <w:font w:name="仿宋">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草檀斋毛泽东字体">
    <w:altName w:val="Arial Unicode MS"/>
    <w:charset w:val="86"/>
    <w:family w:val="auto"/>
    <w:pitch w:val="default"/>
    <w:sig w:usb0="00000000" w:usb1="00000000" w:usb2="00000000" w:usb3="00000000" w:csb0="00040000" w:csb1="00000000"/>
  </w:font>
  <w:font w:name="楷体">
    <w:charset w:val="86"/>
    <w:family w:val="auto"/>
    <w:pitch w:val="variable"/>
    <w:sig w:usb0="800002BF" w:usb1="38CF7CFA" w:usb2="00000016" w:usb3="00000000" w:csb0="00040001" w:csb1="00000000"/>
  </w:font>
  <w:font w:name="Tahoma">
    <w:panose1 w:val="020B0604030504040204"/>
    <w:charset w:val="00"/>
    <w:family w:val="auto"/>
    <w:pitch w:val="variable"/>
    <w:sig w:usb0="E1002EFF" w:usb1="C000605B" w:usb2="00000029" w:usb3="00000000" w:csb0="000101FF" w:csb1="00000000"/>
  </w:font>
  <w:font w:name="方正舒体">
    <w:altName w:val="宋体"/>
    <w:charset w:val="86"/>
    <w:family w:val="auto"/>
    <w:pitch w:val="variable"/>
    <w:sig w:usb0="00000001" w:usb1="080E0000" w:usb2="00000010" w:usb3="00000000" w:csb0="00040000"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华文楷体">
    <w:charset w:val="86"/>
    <w:family w:val="auto"/>
    <w:pitch w:val="variable"/>
    <w:sig w:usb0="80000287" w:usb1="280F3C52" w:usb2="00000016" w:usb3="00000000" w:csb0="0004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384DD7D" w14:textId="77777777" w:rsidR="00464A34" w:rsidRDefault="00464A34">
    <w:pPr>
      <w:pStyle w:val="a4"/>
      <w:framePr w:w="4901" w:wrap="around" w:vAnchor="text" w:hAnchor="page" w:x="4511" w:y="-95"/>
      <w:rPr>
        <w:rStyle w:val="13"/>
      </w:rPr>
    </w:pPr>
  </w:p>
  <w:p w14:paraId="7B31E9C9" w14:textId="77777777" w:rsidR="00464A34" w:rsidRDefault="00464A34">
    <w:pPr>
      <w:pStyle w:val="a4"/>
      <w:framePr w:w="4901" w:wrap="around" w:vAnchor="text" w:hAnchor="page" w:x="4511" w:y="-95"/>
      <w:rPr>
        <w:rStyle w:val="13"/>
      </w:rPr>
    </w:pPr>
  </w:p>
  <w:p w14:paraId="44E2BB01" w14:textId="77777777" w:rsidR="00464A34" w:rsidRDefault="00E275CD">
    <w:pPr>
      <w:pStyle w:val="a4"/>
      <w:framePr w:w="4901" w:wrap="around" w:vAnchor="text" w:hAnchor="page" w:x="4511" w:y="-95"/>
      <w:rPr>
        <w:rStyle w:val="13"/>
      </w:rPr>
    </w:pPr>
    <w:r>
      <w:fldChar w:fldCharType="begin"/>
    </w:r>
    <w:r w:rsidR="00A74430">
      <w:rPr>
        <w:rStyle w:val="13"/>
      </w:rPr>
      <w:instrText xml:space="preserve">PAGE  </w:instrText>
    </w:r>
    <w:r>
      <w:fldChar w:fldCharType="separate"/>
    </w:r>
    <w:r w:rsidR="008132ED">
      <w:rPr>
        <w:rStyle w:val="13"/>
        <w:noProof/>
      </w:rPr>
      <w:t>1</w:t>
    </w:r>
    <w:r>
      <w:fldChar w:fldCharType="end"/>
    </w:r>
  </w:p>
  <w:p w14:paraId="492D0049" w14:textId="77777777" w:rsidR="00464A34" w:rsidRDefault="00BA329A">
    <w:pPr>
      <w:pStyle w:val="a4"/>
      <w:ind w:firstLineChars="400" w:firstLine="720"/>
    </w:pPr>
    <w:r>
      <w:pict w14:anchorId="04F1BE09">
        <v:shapetype id="_x0000_t110" coordsize="21600,21600" o:spt="110" path="m10800,0l0,10800,10800,21600,21600,10800xe">
          <v:stroke joinstyle="miter"/>
          <v:path gradientshapeok="t" o:connecttype="rect" textboxrect="5400,5400,16200,16200"/>
        </v:shapetype>
        <v:shape id="_x0000_s2049" type="#_x0000_t110" style="width:201.9pt;height:4.35pt;mso-left-percent:-10001;mso-top-percent:-10001;mso-position-horizontal:absolute;mso-position-horizontal-relative:char;mso-position-vertical:absolute;mso-position-vertical-relative:line;mso-left-percent:-10001;mso-top-percent:-10001" o:preferrelative="t" fillcolor="#4f81bd" strokecolor="#f2f2f2" strokeweight="1pt">
          <v:fill color2="#243f60" angle="-135" focus="100%" type="gradient"/>
          <v:stroke miterlimit="2"/>
          <v:shadow on="t" type="perspective" color="#b8cce4" opacity=".5" origin=",.5" offset="0,0" matrix=",-56756f,,.5"/>
          <w10:wrap type="none"/>
          <w10:anchorlock/>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7118586D" w14:textId="77777777" w:rsidR="00BA329A" w:rsidRDefault="00BA329A" w:rsidP="00464A34">
      <w:r>
        <w:separator/>
      </w:r>
    </w:p>
  </w:footnote>
  <w:footnote w:type="continuationSeparator" w:id="0">
    <w:p w14:paraId="398FA55D" w14:textId="77777777" w:rsidR="00BA329A" w:rsidRDefault="00BA329A" w:rsidP="00464A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1E15D3C" w14:textId="77777777" w:rsidR="00464A34" w:rsidRDefault="00A74430">
    <w:pPr>
      <w:pStyle w:val="a6"/>
      <w:ind w:firstLineChars="236" w:firstLine="566"/>
      <w:jc w:val="both"/>
      <w:rPr>
        <w:rFonts w:ascii="宋体" w:hAnsi="宋体"/>
        <w:b/>
        <w:sz w:val="24"/>
        <w:szCs w:val="24"/>
      </w:rPr>
    </w:pPr>
    <w:r>
      <w:rPr>
        <w:rFonts w:ascii="草檀斋毛泽东字体" w:eastAsia="草檀斋毛泽东字体" w:hAnsi="宋体"/>
        <w:noProof/>
        <w:sz w:val="24"/>
        <w:szCs w:val="24"/>
      </w:rPr>
      <w:drawing>
        <wp:anchor distT="0" distB="0" distL="114300" distR="114300" simplePos="0" relativeHeight="251660288" behindDoc="0" locked="0" layoutInCell="1" allowOverlap="1" wp14:anchorId="66C1F5D8" wp14:editId="3A015448">
          <wp:simplePos x="0" y="0"/>
          <wp:positionH relativeFrom="column">
            <wp:posOffset>3142615</wp:posOffset>
          </wp:positionH>
          <wp:positionV relativeFrom="paragraph">
            <wp:posOffset>-139065</wp:posOffset>
          </wp:positionV>
          <wp:extent cx="497205" cy="522605"/>
          <wp:effectExtent l="0" t="0" r="0" b="0"/>
          <wp:wrapNone/>
          <wp:docPr id="3"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9"/>
                  <pic:cNvPicPr>
                    <a:picLocks noChangeAspect="1" noChangeArrowheads="1"/>
                  </pic:cNvPicPr>
                </pic:nvPicPr>
                <pic:blipFill>
                  <a:blip r:embed="rId1"/>
                  <a:srcRect r="50856"/>
                  <a:stretch>
                    <a:fillRect/>
                  </a:stretch>
                </pic:blipFill>
                <pic:spPr>
                  <a:xfrm>
                    <a:off x="0" y="0"/>
                    <a:ext cx="497205" cy="522605"/>
                  </a:xfrm>
                  <a:prstGeom prst="rect">
                    <a:avLst/>
                  </a:prstGeom>
                  <a:noFill/>
                  <a:ln w="9525">
                    <a:noFill/>
                    <a:miter lim="800000"/>
                    <a:headEnd/>
                    <a:tailEnd/>
                  </a:ln>
                </pic:spPr>
              </pic:pic>
            </a:graphicData>
          </a:graphic>
        </wp:anchor>
      </w:drawing>
    </w:r>
    <w:r>
      <w:rPr>
        <w:rFonts w:ascii="草檀斋毛泽东字体" w:eastAsia="草檀斋毛泽东字体" w:hAnsi="宋体"/>
        <w:noProof/>
        <w:sz w:val="24"/>
        <w:szCs w:val="24"/>
      </w:rPr>
      <w:drawing>
        <wp:anchor distT="0" distB="0" distL="114300" distR="114300" simplePos="0" relativeHeight="251659264" behindDoc="0" locked="0" layoutInCell="1" allowOverlap="1" wp14:anchorId="600B2ED0" wp14:editId="280FC78B">
          <wp:simplePos x="0" y="0"/>
          <wp:positionH relativeFrom="margin">
            <wp:posOffset>42545</wp:posOffset>
          </wp:positionH>
          <wp:positionV relativeFrom="margin">
            <wp:posOffset>-424180</wp:posOffset>
          </wp:positionV>
          <wp:extent cx="301625" cy="302895"/>
          <wp:effectExtent l="19050" t="0" r="3175" b="0"/>
          <wp:wrapSquare wrapText="bothSides"/>
          <wp:docPr id="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0"/>
                  <pic:cNvPicPr>
                    <a:picLocks noChangeAspect="1" noChangeArrowheads="1"/>
                  </pic:cNvPicPr>
                </pic:nvPicPr>
                <pic:blipFill>
                  <a:blip r:embed="rId2"/>
                  <a:srcRect/>
                  <a:stretch>
                    <a:fillRect/>
                  </a:stretch>
                </pic:blipFill>
                <pic:spPr>
                  <a:xfrm>
                    <a:off x="0" y="0"/>
                    <a:ext cx="301625" cy="302895"/>
                  </a:xfrm>
                  <a:prstGeom prst="rect">
                    <a:avLst/>
                  </a:prstGeom>
                  <a:noFill/>
                  <a:ln w="9525">
                    <a:noFill/>
                    <a:miter lim="800000"/>
                    <a:headEnd/>
                    <a:tailEnd/>
                  </a:ln>
                </pic:spPr>
              </pic:pic>
            </a:graphicData>
          </a:graphic>
        </wp:anchor>
      </w:drawing>
    </w:r>
    <w:r>
      <w:rPr>
        <w:rFonts w:ascii="草檀斋毛泽东字体" w:eastAsia="草檀斋毛泽东字体" w:hAnsi="宋体" w:hint="eastAsia"/>
        <w:sz w:val="28"/>
        <w:szCs w:val="28"/>
      </w:rPr>
      <w:t>征 途</w:t>
    </w:r>
    <w:r>
      <w:rPr>
        <w:rFonts w:ascii="楷体" w:eastAsia="楷体" w:hAnsi="楷体" w:hint="eastAsia"/>
        <w:b/>
        <w:sz w:val="24"/>
        <w:szCs w:val="24"/>
      </w:rPr>
      <w:t>——</w:t>
    </w:r>
    <w:r>
      <w:rPr>
        <w:rFonts w:ascii="宋体" w:hAnsi="宋体" w:hint="eastAsia"/>
        <w:b/>
        <w:sz w:val="24"/>
        <w:szCs w:val="24"/>
      </w:rPr>
      <w:t>2017年暑期社会实践前线快报</w:t>
    </w:r>
  </w:p>
  <w:p w14:paraId="2DC295EC" w14:textId="77777777" w:rsidR="00464A34" w:rsidRDefault="00464A3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0"/>
  <w:drawingGridVerticalSpacing w:val="156"/>
  <w:noPunctuationKerning/>
  <w:characterSpacingControl w:val="doNotCompress"/>
  <w:hdrShapeDefaults>
    <o:shapedefaults v:ext="edit" spidmax="2050" strokecolor="#446188">
      <v:fill angle="90" type="gradient">
        <o:fill v:ext="view" type="gradientUnscaled"/>
      </v:fill>
      <v:stroke color="#446188" weight="2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F7ADE"/>
    <w:rsid w:val="0001238E"/>
    <w:rsid w:val="00027EC7"/>
    <w:rsid w:val="00030F6E"/>
    <w:rsid w:val="00060CD1"/>
    <w:rsid w:val="00071BDB"/>
    <w:rsid w:val="00084616"/>
    <w:rsid w:val="00095261"/>
    <w:rsid w:val="000B62EB"/>
    <w:rsid w:val="000D2E01"/>
    <w:rsid w:val="001351A9"/>
    <w:rsid w:val="00137336"/>
    <w:rsid w:val="00160550"/>
    <w:rsid w:val="00186B27"/>
    <w:rsid w:val="001B5101"/>
    <w:rsid w:val="001C1452"/>
    <w:rsid w:val="001E039A"/>
    <w:rsid w:val="001E49A4"/>
    <w:rsid w:val="00216697"/>
    <w:rsid w:val="002378E3"/>
    <w:rsid w:val="00241925"/>
    <w:rsid w:val="00276158"/>
    <w:rsid w:val="00295DC5"/>
    <w:rsid w:val="002B2787"/>
    <w:rsid w:val="002B47B8"/>
    <w:rsid w:val="002D174B"/>
    <w:rsid w:val="00303420"/>
    <w:rsid w:val="00306C6C"/>
    <w:rsid w:val="00317700"/>
    <w:rsid w:val="0032168D"/>
    <w:rsid w:val="0036592C"/>
    <w:rsid w:val="003764B9"/>
    <w:rsid w:val="003B0204"/>
    <w:rsid w:val="003D3C49"/>
    <w:rsid w:val="003F29EE"/>
    <w:rsid w:val="00402C6C"/>
    <w:rsid w:val="00451D8D"/>
    <w:rsid w:val="00464A34"/>
    <w:rsid w:val="00490B96"/>
    <w:rsid w:val="0049525D"/>
    <w:rsid w:val="004A1A53"/>
    <w:rsid w:val="004C3AB1"/>
    <w:rsid w:val="004E0032"/>
    <w:rsid w:val="00511235"/>
    <w:rsid w:val="00540D4E"/>
    <w:rsid w:val="00544160"/>
    <w:rsid w:val="00566B2F"/>
    <w:rsid w:val="00572007"/>
    <w:rsid w:val="0057282A"/>
    <w:rsid w:val="00580C0A"/>
    <w:rsid w:val="00590DBD"/>
    <w:rsid w:val="00595D97"/>
    <w:rsid w:val="005A3CB6"/>
    <w:rsid w:val="005B5647"/>
    <w:rsid w:val="005E122C"/>
    <w:rsid w:val="005E2181"/>
    <w:rsid w:val="0060577C"/>
    <w:rsid w:val="00616B8F"/>
    <w:rsid w:val="00627FDC"/>
    <w:rsid w:val="00641048"/>
    <w:rsid w:val="00646609"/>
    <w:rsid w:val="0065041E"/>
    <w:rsid w:val="006820D8"/>
    <w:rsid w:val="0068562A"/>
    <w:rsid w:val="006A623F"/>
    <w:rsid w:val="006C15BF"/>
    <w:rsid w:val="006C30F5"/>
    <w:rsid w:val="006C59E0"/>
    <w:rsid w:val="006D0E91"/>
    <w:rsid w:val="006E6840"/>
    <w:rsid w:val="00710E22"/>
    <w:rsid w:val="00734722"/>
    <w:rsid w:val="00774BBA"/>
    <w:rsid w:val="00786960"/>
    <w:rsid w:val="007A3759"/>
    <w:rsid w:val="007B2A46"/>
    <w:rsid w:val="007D00D8"/>
    <w:rsid w:val="007E4C1F"/>
    <w:rsid w:val="007F1389"/>
    <w:rsid w:val="007F3DE4"/>
    <w:rsid w:val="00801698"/>
    <w:rsid w:val="00801C83"/>
    <w:rsid w:val="008132ED"/>
    <w:rsid w:val="0083346D"/>
    <w:rsid w:val="00857D5E"/>
    <w:rsid w:val="00863EBC"/>
    <w:rsid w:val="0087624A"/>
    <w:rsid w:val="008869C7"/>
    <w:rsid w:val="008941A3"/>
    <w:rsid w:val="00895D85"/>
    <w:rsid w:val="008F4CCC"/>
    <w:rsid w:val="009262A4"/>
    <w:rsid w:val="00943B5E"/>
    <w:rsid w:val="009534B0"/>
    <w:rsid w:val="00953F3B"/>
    <w:rsid w:val="009629AB"/>
    <w:rsid w:val="00975804"/>
    <w:rsid w:val="009769C5"/>
    <w:rsid w:val="009A19AF"/>
    <w:rsid w:val="009B053A"/>
    <w:rsid w:val="009B1340"/>
    <w:rsid w:val="009D1706"/>
    <w:rsid w:val="009F7ADE"/>
    <w:rsid w:val="00A06726"/>
    <w:rsid w:val="00A157B6"/>
    <w:rsid w:val="00A37FB5"/>
    <w:rsid w:val="00A40EE9"/>
    <w:rsid w:val="00A50001"/>
    <w:rsid w:val="00A53AD1"/>
    <w:rsid w:val="00A74430"/>
    <w:rsid w:val="00A8177F"/>
    <w:rsid w:val="00A957C6"/>
    <w:rsid w:val="00AA01F9"/>
    <w:rsid w:val="00AC5C37"/>
    <w:rsid w:val="00AD2101"/>
    <w:rsid w:val="00AD5AF2"/>
    <w:rsid w:val="00AF5962"/>
    <w:rsid w:val="00B40725"/>
    <w:rsid w:val="00B452EC"/>
    <w:rsid w:val="00B85FDF"/>
    <w:rsid w:val="00BA329A"/>
    <w:rsid w:val="00BA6166"/>
    <w:rsid w:val="00C46837"/>
    <w:rsid w:val="00C625C7"/>
    <w:rsid w:val="00C630A6"/>
    <w:rsid w:val="00C84CA4"/>
    <w:rsid w:val="00CA76A6"/>
    <w:rsid w:val="00CF4D6B"/>
    <w:rsid w:val="00D05C4B"/>
    <w:rsid w:val="00D56413"/>
    <w:rsid w:val="00D651C3"/>
    <w:rsid w:val="00D662D3"/>
    <w:rsid w:val="00D758BB"/>
    <w:rsid w:val="00D92032"/>
    <w:rsid w:val="00D94643"/>
    <w:rsid w:val="00D96B22"/>
    <w:rsid w:val="00DA2921"/>
    <w:rsid w:val="00DA4FE0"/>
    <w:rsid w:val="00DC4BFF"/>
    <w:rsid w:val="00DD030D"/>
    <w:rsid w:val="00DD2385"/>
    <w:rsid w:val="00DD70A3"/>
    <w:rsid w:val="00DE1DC4"/>
    <w:rsid w:val="00E000B1"/>
    <w:rsid w:val="00E11E90"/>
    <w:rsid w:val="00E1668D"/>
    <w:rsid w:val="00E275CD"/>
    <w:rsid w:val="00E40EE2"/>
    <w:rsid w:val="00E7166F"/>
    <w:rsid w:val="00E73221"/>
    <w:rsid w:val="00EB282A"/>
    <w:rsid w:val="00EB615E"/>
    <w:rsid w:val="00EC597A"/>
    <w:rsid w:val="00ED1C89"/>
    <w:rsid w:val="00EE3167"/>
    <w:rsid w:val="00EE3B58"/>
    <w:rsid w:val="00EE4C1E"/>
    <w:rsid w:val="00EF1AC4"/>
    <w:rsid w:val="00EF6937"/>
    <w:rsid w:val="00F010C5"/>
    <w:rsid w:val="00F03F89"/>
    <w:rsid w:val="00F06A90"/>
    <w:rsid w:val="00F228B4"/>
    <w:rsid w:val="00F54CCF"/>
    <w:rsid w:val="00F63F8E"/>
    <w:rsid w:val="00F70EAA"/>
    <w:rsid w:val="00F74040"/>
    <w:rsid w:val="00F87E60"/>
    <w:rsid w:val="00F912F3"/>
    <w:rsid w:val="00F94048"/>
    <w:rsid w:val="00F96A29"/>
    <w:rsid w:val="00FD4FE8"/>
    <w:rsid w:val="00FE173B"/>
    <w:rsid w:val="199655F3"/>
    <w:rsid w:val="1C563D02"/>
    <w:rsid w:val="282E3308"/>
    <w:rsid w:val="2A6A6031"/>
    <w:rsid w:val="375A19D8"/>
    <w:rsid w:val="3A38228C"/>
    <w:rsid w:val="3C0445A0"/>
    <w:rsid w:val="415C0BEA"/>
    <w:rsid w:val="493D0A4F"/>
    <w:rsid w:val="4AD667A2"/>
    <w:rsid w:val="4D7F3BC7"/>
    <w:rsid w:val="589E108C"/>
    <w:rsid w:val="5B150B69"/>
    <w:rsid w:val="5F9825CE"/>
    <w:rsid w:val="68C844B2"/>
    <w:rsid w:val="7167387E"/>
    <w:rsid w:val="785C627B"/>
    <w:rsid w:val="7C61036A"/>
    <w:rsid w:val="7CC44361"/>
  </w:rsids>
  <m:mathPr>
    <m:mathFont m:val="Cambria Math"/>
    <m:brkBin m:val="before"/>
    <m:brkBinSub m:val="--"/>
    <m:smallFrac/>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50" strokecolor="#446188">
      <v:fill angle="90" type="gradient">
        <o:fill v:ext="view" type="gradientUnscaled"/>
      </v:fill>
      <v:stroke color="#446188" weight="2pt"/>
    </o:shapedefaults>
    <o:shapelayout v:ext="edit">
      <o:idmap v:ext="edit" data="1"/>
    </o:shapelayout>
  </w:shapeDefaults>
  <w:decimalSymbol w:val="."/>
  <w:listSeparator w:val=","/>
  <w14:docId w14:val="5526691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464A3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464A34"/>
    <w:pPr>
      <w:ind w:left="1050"/>
      <w:jc w:val="left"/>
    </w:pPr>
    <w:rPr>
      <w:rFonts w:ascii="Calibri" w:hAnsi="Calibri"/>
      <w:sz w:val="20"/>
    </w:rPr>
  </w:style>
  <w:style w:type="paragraph" w:styleId="5">
    <w:name w:val="toc 5"/>
    <w:basedOn w:val="a"/>
    <w:next w:val="a"/>
    <w:qFormat/>
    <w:rsid w:val="00464A34"/>
    <w:pPr>
      <w:ind w:left="630"/>
      <w:jc w:val="left"/>
    </w:pPr>
    <w:rPr>
      <w:rFonts w:ascii="Calibri" w:hAnsi="Calibri"/>
      <w:sz w:val="20"/>
    </w:rPr>
  </w:style>
  <w:style w:type="paragraph" w:styleId="3">
    <w:name w:val="toc 3"/>
    <w:basedOn w:val="a"/>
    <w:next w:val="a"/>
    <w:qFormat/>
    <w:rsid w:val="00464A34"/>
    <w:pPr>
      <w:ind w:left="210"/>
      <w:jc w:val="left"/>
    </w:pPr>
    <w:rPr>
      <w:rFonts w:ascii="Calibri" w:hAnsi="Calibri"/>
      <w:sz w:val="20"/>
    </w:rPr>
  </w:style>
  <w:style w:type="paragraph" w:styleId="8">
    <w:name w:val="toc 8"/>
    <w:basedOn w:val="a"/>
    <w:next w:val="a"/>
    <w:qFormat/>
    <w:rsid w:val="00464A34"/>
    <w:pPr>
      <w:ind w:left="1260"/>
      <w:jc w:val="left"/>
    </w:pPr>
    <w:rPr>
      <w:rFonts w:ascii="Calibri" w:hAnsi="Calibri"/>
      <w:sz w:val="20"/>
    </w:rPr>
  </w:style>
  <w:style w:type="paragraph" w:styleId="a3">
    <w:name w:val="Balloon Text"/>
    <w:basedOn w:val="a"/>
    <w:link w:val="1"/>
    <w:uiPriority w:val="99"/>
    <w:unhideWhenUsed/>
    <w:qFormat/>
    <w:rsid w:val="00464A34"/>
    <w:rPr>
      <w:sz w:val="18"/>
      <w:szCs w:val="18"/>
    </w:rPr>
  </w:style>
  <w:style w:type="paragraph" w:styleId="a4">
    <w:name w:val="footer"/>
    <w:basedOn w:val="a"/>
    <w:link w:val="a5"/>
    <w:qFormat/>
    <w:rsid w:val="00464A34"/>
    <w:pPr>
      <w:tabs>
        <w:tab w:val="center" w:pos="4153"/>
        <w:tab w:val="right" w:pos="8306"/>
      </w:tabs>
      <w:snapToGrid w:val="0"/>
      <w:jc w:val="left"/>
    </w:pPr>
    <w:rPr>
      <w:sz w:val="18"/>
      <w:szCs w:val="18"/>
    </w:rPr>
  </w:style>
  <w:style w:type="paragraph" w:styleId="a6">
    <w:name w:val="header"/>
    <w:basedOn w:val="a"/>
    <w:link w:val="a7"/>
    <w:qFormat/>
    <w:rsid w:val="00464A34"/>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464A34"/>
    <w:pPr>
      <w:spacing w:before="360"/>
      <w:jc w:val="left"/>
    </w:pPr>
    <w:rPr>
      <w:rFonts w:ascii="Cambria" w:hAnsi="Cambria"/>
      <w:b/>
      <w:caps/>
      <w:sz w:val="24"/>
      <w:szCs w:val="24"/>
    </w:rPr>
  </w:style>
  <w:style w:type="paragraph" w:styleId="4">
    <w:name w:val="toc 4"/>
    <w:basedOn w:val="a"/>
    <w:next w:val="a"/>
    <w:qFormat/>
    <w:rsid w:val="00464A34"/>
    <w:pPr>
      <w:ind w:left="420"/>
      <w:jc w:val="left"/>
    </w:pPr>
    <w:rPr>
      <w:rFonts w:ascii="Calibri" w:hAnsi="Calibri"/>
      <w:sz w:val="20"/>
    </w:rPr>
  </w:style>
  <w:style w:type="paragraph" w:styleId="6">
    <w:name w:val="toc 6"/>
    <w:basedOn w:val="a"/>
    <w:next w:val="a"/>
    <w:qFormat/>
    <w:rsid w:val="00464A34"/>
    <w:pPr>
      <w:ind w:left="840"/>
      <w:jc w:val="left"/>
    </w:pPr>
    <w:rPr>
      <w:rFonts w:ascii="Calibri" w:hAnsi="Calibri"/>
      <w:sz w:val="20"/>
    </w:rPr>
  </w:style>
  <w:style w:type="paragraph" w:styleId="2">
    <w:name w:val="toc 2"/>
    <w:basedOn w:val="a"/>
    <w:next w:val="a"/>
    <w:qFormat/>
    <w:rsid w:val="00464A34"/>
    <w:pPr>
      <w:spacing w:before="240"/>
      <w:jc w:val="left"/>
    </w:pPr>
    <w:rPr>
      <w:rFonts w:ascii="Calibri" w:hAnsi="Calibri"/>
      <w:b/>
      <w:sz w:val="20"/>
    </w:rPr>
  </w:style>
  <w:style w:type="paragraph" w:styleId="9">
    <w:name w:val="toc 9"/>
    <w:basedOn w:val="a"/>
    <w:next w:val="a"/>
    <w:qFormat/>
    <w:rsid w:val="00464A34"/>
    <w:pPr>
      <w:ind w:left="1470"/>
      <w:jc w:val="left"/>
    </w:pPr>
    <w:rPr>
      <w:rFonts w:ascii="Calibri" w:hAnsi="Calibri"/>
      <w:sz w:val="20"/>
    </w:rPr>
  </w:style>
  <w:style w:type="paragraph" w:styleId="a8">
    <w:name w:val="Normal (Web)"/>
    <w:basedOn w:val="a"/>
    <w:uiPriority w:val="99"/>
    <w:unhideWhenUsed/>
    <w:rsid w:val="00464A34"/>
    <w:pPr>
      <w:widowControl/>
      <w:spacing w:after="120"/>
      <w:jc w:val="left"/>
    </w:pPr>
    <w:rPr>
      <w:rFonts w:ascii="宋体" w:hAnsi="宋体" w:cs="宋体"/>
      <w:kern w:val="0"/>
      <w:sz w:val="24"/>
      <w:szCs w:val="24"/>
    </w:rPr>
  </w:style>
  <w:style w:type="character" w:styleId="a9">
    <w:name w:val="Strong"/>
    <w:uiPriority w:val="22"/>
    <w:qFormat/>
    <w:rsid w:val="00464A34"/>
    <w:rPr>
      <w:b/>
      <w:bCs/>
    </w:rPr>
  </w:style>
  <w:style w:type="character" w:styleId="aa">
    <w:name w:val="Emphasis"/>
    <w:qFormat/>
    <w:rsid w:val="00464A34"/>
    <w:rPr>
      <w:i/>
      <w:iCs/>
    </w:rPr>
  </w:style>
  <w:style w:type="character" w:styleId="ab">
    <w:name w:val="Hyperlink"/>
    <w:uiPriority w:val="99"/>
    <w:qFormat/>
    <w:rsid w:val="00464A34"/>
    <w:rPr>
      <w:u w:val="single"/>
    </w:rPr>
  </w:style>
  <w:style w:type="paragraph" w:customStyle="1" w:styleId="CharChar">
    <w:name w:val="批注框文本 Char Char"/>
    <w:basedOn w:val="a"/>
    <w:link w:val="ac"/>
    <w:qFormat/>
    <w:rsid w:val="00464A34"/>
    <w:rPr>
      <w:sz w:val="18"/>
      <w:szCs w:val="18"/>
    </w:rPr>
  </w:style>
  <w:style w:type="paragraph" w:customStyle="1" w:styleId="11">
    <w:name w:val="1"/>
    <w:basedOn w:val="a"/>
    <w:qFormat/>
    <w:rsid w:val="00464A34"/>
    <w:pPr>
      <w:widowControl/>
      <w:spacing w:before="100" w:beforeAutospacing="1" w:after="100" w:afterAutospacing="1"/>
      <w:jc w:val="left"/>
    </w:pPr>
    <w:rPr>
      <w:rFonts w:ascii="宋体" w:hAnsi="宋体" w:cs="宋体"/>
      <w:kern w:val="0"/>
      <w:sz w:val="24"/>
      <w:szCs w:val="24"/>
    </w:rPr>
  </w:style>
  <w:style w:type="paragraph" w:customStyle="1" w:styleId="12">
    <w:name w:val="无间隔1"/>
    <w:link w:val="ad"/>
    <w:qFormat/>
    <w:rsid w:val="00464A34"/>
    <w:rPr>
      <w:rFonts w:ascii="Calibri" w:hAnsi="Calibri" w:cs="黑体"/>
      <w:sz w:val="22"/>
      <w:szCs w:val="22"/>
    </w:rPr>
  </w:style>
  <w:style w:type="character" w:customStyle="1" w:styleId="13">
    <w:name w:val="页码1"/>
    <w:basedOn w:val="a0"/>
    <w:qFormat/>
    <w:rsid w:val="00464A34"/>
  </w:style>
  <w:style w:type="character" w:customStyle="1" w:styleId="a5">
    <w:name w:val="页脚字符"/>
    <w:link w:val="a4"/>
    <w:semiHidden/>
    <w:qFormat/>
    <w:rsid w:val="00464A34"/>
    <w:rPr>
      <w:kern w:val="2"/>
      <w:sz w:val="18"/>
      <w:szCs w:val="18"/>
    </w:rPr>
  </w:style>
  <w:style w:type="character" w:customStyle="1" w:styleId="1Char">
    <w:name w:val="标题 1 Char"/>
    <w:semiHidden/>
    <w:qFormat/>
    <w:rsid w:val="00464A34"/>
    <w:rPr>
      <w:rFonts w:ascii="宋体" w:hAnsi="宋体" w:cs="宋体"/>
      <w:b/>
      <w:bCs/>
      <w:kern w:val="36"/>
      <w:sz w:val="48"/>
      <w:szCs w:val="48"/>
    </w:rPr>
  </w:style>
  <w:style w:type="character" w:customStyle="1" w:styleId="apple-converted-space">
    <w:name w:val="apple-converted-space"/>
    <w:qFormat/>
    <w:rsid w:val="00464A34"/>
  </w:style>
  <w:style w:type="character" w:customStyle="1" w:styleId="a7">
    <w:name w:val="页眉字符"/>
    <w:link w:val="a6"/>
    <w:semiHidden/>
    <w:qFormat/>
    <w:rsid w:val="00464A34"/>
    <w:rPr>
      <w:kern w:val="2"/>
      <w:sz w:val="18"/>
      <w:szCs w:val="18"/>
    </w:rPr>
  </w:style>
  <w:style w:type="character" w:customStyle="1" w:styleId="apple-style-span">
    <w:name w:val="apple-style-span"/>
    <w:basedOn w:val="a0"/>
    <w:qFormat/>
    <w:rsid w:val="00464A34"/>
  </w:style>
  <w:style w:type="character" w:customStyle="1" w:styleId="ac">
    <w:name w:val="批注框文本字符"/>
    <w:basedOn w:val="a0"/>
    <w:link w:val="CharChar"/>
    <w:semiHidden/>
    <w:qFormat/>
    <w:rsid w:val="00464A34"/>
    <w:rPr>
      <w:kern w:val="2"/>
      <w:sz w:val="18"/>
      <w:szCs w:val="18"/>
    </w:rPr>
  </w:style>
  <w:style w:type="character" w:customStyle="1" w:styleId="ad">
    <w:name w:val="无间隔字符"/>
    <w:basedOn w:val="a0"/>
    <w:link w:val="12"/>
    <w:semiHidden/>
    <w:qFormat/>
    <w:rsid w:val="00464A34"/>
    <w:rPr>
      <w:rFonts w:ascii="Calibri" w:eastAsia="宋体" w:hAnsi="Calibri" w:cs="黑体"/>
      <w:sz w:val="22"/>
      <w:szCs w:val="22"/>
    </w:rPr>
  </w:style>
  <w:style w:type="character" w:customStyle="1" w:styleId="1">
    <w:name w:val="批注框文本字符1"/>
    <w:basedOn w:val="a0"/>
    <w:link w:val="a3"/>
    <w:uiPriority w:val="99"/>
    <w:semiHidden/>
    <w:qFormat/>
    <w:rsid w:val="00464A3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226015">
      <w:bodyDiv w:val="1"/>
      <w:marLeft w:val="0"/>
      <w:marRight w:val="0"/>
      <w:marTop w:val="0"/>
      <w:marBottom w:val="0"/>
      <w:divBdr>
        <w:top w:val="none" w:sz="0" w:space="0" w:color="auto"/>
        <w:left w:val="none" w:sz="0" w:space="0" w:color="auto"/>
        <w:bottom w:val="none" w:sz="0" w:space="0" w:color="auto"/>
        <w:right w:val="none" w:sz="0" w:space="0" w:color="auto"/>
      </w:divBdr>
    </w:div>
    <w:div w:id="1914243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image" Target="media/image10.jpe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jpe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9"/>
    <customShpInfo spid="_x0000_s1069"/>
    <customShpInfo spid="_x0000_s1031"/>
    <customShpInfo spid="_x0000_s1033"/>
    <customShpInfo spid="_x0000_s1037"/>
    <customShpInfo spid="_x0000_s1040"/>
    <customShpInfo spid="_x0000_s104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967BD2-A2AD-7046-919E-AAB692EF4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1660</Words>
  <Characters>9467</Characters>
  <Application>Microsoft Macintosh Word</Application>
  <DocSecurity>0</DocSecurity>
  <Lines>78</Lines>
  <Paragraphs>22</Paragraphs>
  <ScaleCrop>false</ScaleCrop>
  <HeadingPairs>
    <vt:vector size="2" baseType="variant">
      <vt:variant>
        <vt:lpstr>标题</vt:lpstr>
      </vt:variant>
      <vt:variant>
        <vt:i4>1</vt:i4>
      </vt:variant>
    </vt:vector>
  </HeadingPairs>
  <TitlesOfParts>
    <vt:vector size="1" baseType="lpstr">
      <vt:lpstr>连理的 iPad</vt:lpstr>
    </vt:vector>
  </TitlesOfParts>
  <Company/>
  <LinksUpToDate>false</LinksUpToDate>
  <CharactersWithSpaces>11105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连理的 iPad</dc:title>
  <dc:creator>GAOH</dc:creator>
  <cp:lastModifiedBy>Microsoft Office 用户</cp:lastModifiedBy>
  <cp:revision>3</cp:revision>
  <cp:lastPrinted>2017-08-31T04:56:00Z</cp:lastPrinted>
  <dcterms:created xsi:type="dcterms:W3CDTF">2017-08-31T04:56:00Z</dcterms:created>
  <dcterms:modified xsi:type="dcterms:W3CDTF">2017-08-31T05:03:00Z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