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1F" w:rsidRDefault="00FD711F" w:rsidP="00FD711F">
      <w:pPr>
        <w:spacing w:line="360" w:lineRule="auto"/>
        <w:jc w:val="center"/>
        <w:rPr>
          <w:rFonts w:ascii="黑体" w:eastAsia="黑体" w:hAnsi="黑体" w:hint="eastAsia"/>
          <w:sz w:val="32"/>
          <w:szCs w:val="24"/>
        </w:rPr>
      </w:pPr>
      <w:r w:rsidRPr="00FD711F">
        <w:rPr>
          <w:rFonts w:ascii="黑体" w:eastAsia="黑体" w:hAnsi="黑体" w:hint="eastAsia"/>
          <w:sz w:val="32"/>
          <w:szCs w:val="24"/>
        </w:rPr>
        <w:t>2015年暑期社会实践“一带一路”专题首席专家简介</w:t>
      </w:r>
    </w:p>
    <w:p w:rsidR="00FD711F" w:rsidRPr="00FD711F" w:rsidRDefault="00FD711F" w:rsidP="00FD711F">
      <w:pPr>
        <w:spacing w:line="360" w:lineRule="auto"/>
        <w:jc w:val="left"/>
        <w:rPr>
          <w:rFonts w:ascii="黑体" w:eastAsia="黑体" w:hAnsi="黑体" w:hint="eastAsia"/>
          <w:sz w:val="24"/>
          <w:szCs w:val="24"/>
        </w:rPr>
      </w:pPr>
      <w:r>
        <w:rPr>
          <w:rFonts w:ascii="黑体" w:eastAsia="黑体" w:hAnsi="黑体" w:hint="eastAsia"/>
          <w:sz w:val="28"/>
          <w:szCs w:val="24"/>
        </w:rPr>
        <w:t>一、</w:t>
      </w:r>
      <w:r w:rsidRPr="00FD711F">
        <w:rPr>
          <w:rFonts w:ascii="黑体" w:eastAsia="黑体" w:hAnsi="黑体" w:hint="eastAsia"/>
          <w:sz w:val="28"/>
          <w:szCs w:val="24"/>
        </w:rPr>
        <w:t>“考察地缘环境，发挥地区优势”专题：</w:t>
      </w:r>
      <w:r w:rsidRPr="00FD711F">
        <w:rPr>
          <w:rFonts w:ascii="黑体" w:eastAsia="黑体" w:hAnsi="黑体" w:hint="eastAsia"/>
          <w:sz w:val="28"/>
          <w:szCs w:val="24"/>
        </w:rPr>
        <w:t>王志民</w:t>
      </w:r>
      <w:r w:rsidR="005C77C2">
        <w:rPr>
          <w:rFonts w:ascii="黑体" w:eastAsia="黑体" w:hAnsi="黑体" w:hint="eastAsia"/>
          <w:sz w:val="28"/>
          <w:szCs w:val="24"/>
        </w:rPr>
        <w:t>老师</w:t>
      </w:r>
    </w:p>
    <w:p w:rsidR="00FD711F" w:rsidRPr="00FD711F" w:rsidRDefault="00FD711F" w:rsidP="00FD711F">
      <w:pPr>
        <w:spacing w:line="360" w:lineRule="auto"/>
        <w:rPr>
          <w:rFonts w:hint="eastAsia"/>
          <w:sz w:val="24"/>
          <w:szCs w:val="24"/>
        </w:rPr>
      </w:pPr>
      <w:r>
        <w:rPr>
          <w:rFonts w:hint="eastAsia"/>
          <w:noProof/>
          <w:sz w:val="24"/>
          <w:szCs w:val="24"/>
        </w:rPr>
        <w:drawing>
          <wp:anchor distT="0" distB="0" distL="114300" distR="114300" simplePos="0" relativeHeight="251658240" behindDoc="0" locked="0" layoutInCell="1" allowOverlap="1">
            <wp:simplePos x="0" y="0"/>
            <wp:positionH relativeFrom="column">
              <wp:posOffset>4105275</wp:posOffset>
            </wp:positionH>
            <wp:positionV relativeFrom="paragraph">
              <wp:posOffset>64770</wp:posOffset>
            </wp:positionV>
            <wp:extent cx="1200150" cy="1628775"/>
            <wp:effectExtent l="19050" t="0" r="0" b="0"/>
            <wp:wrapSquare wrapText="bothSides"/>
            <wp:docPr id="2" name="图片 1" descr="王志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王志民.jpg"/>
                    <pic:cNvPicPr/>
                  </pic:nvPicPr>
                  <pic:blipFill>
                    <a:blip r:embed="rId4" cstate="print"/>
                    <a:stretch>
                      <a:fillRect/>
                    </a:stretch>
                  </pic:blipFill>
                  <pic:spPr>
                    <a:xfrm>
                      <a:off x="0" y="0"/>
                      <a:ext cx="1200150" cy="1628775"/>
                    </a:xfrm>
                    <a:prstGeom prst="rect">
                      <a:avLst/>
                    </a:prstGeom>
                  </pic:spPr>
                </pic:pic>
              </a:graphicData>
            </a:graphic>
          </wp:anchor>
        </w:drawing>
      </w:r>
      <w:r w:rsidRPr="00FD711F">
        <w:rPr>
          <w:rFonts w:hint="eastAsia"/>
          <w:sz w:val="24"/>
          <w:szCs w:val="24"/>
        </w:rPr>
        <w:t xml:space="preserve">　　王志民，教授，现为对外经济贸易大学全球化与中国现代化问题研究所所长，</w:t>
      </w:r>
      <w:proofErr w:type="gramStart"/>
      <w:r w:rsidRPr="00FD711F">
        <w:rPr>
          <w:rFonts w:hint="eastAsia"/>
          <w:sz w:val="24"/>
          <w:szCs w:val="24"/>
        </w:rPr>
        <w:t>思政教研部学术</w:t>
      </w:r>
      <w:proofErr w:type="gramEnd"/>
      <w:r w:rsidRPr="00FD711F">
        <w:rPr>
          <w:rFonts w:hint="eastAsia"/>
          <w:sz w:val="24"/>
          <w:szCs w:val="24"/>
        </w:rPr>
        <w:t>委员会主任，中国经济发展研究中心研究员，中国政法大学中国和平发展研究中心教授兼副主任，北京高校国际政治研究会副理事长兼秘书长，全国高校国际政治研究会理事，北京市高等教育学会理事，北京高校学科带头人，国家社会科学基金项目评审专家，教育部人文社会科学研究规划基金项目评审专家，国土资源部全国国土规划纲要领衔专家。学科方向为中国对外战略和对外开放。</w:t>
      </w:r>
    </w:p>
    <w:p w:rsidR="00FD711F" w:rsidRPr="00FD711F" w:rsidRDefault="00FD711F" w:rsidP="00FD711F">
      <w:pPr>
        <w:spacing w:line="360" w:lineRule="auto"/>
        <w:rPr>
          <w:rFonts w:hint="eastAsia"/>
          <w:sz w:val="24"/>
          <w:szCs w:val="24"/>
        </w:rPr>
      </w:pPr>
      <w:r w:rsidRPr="00FD711F">
        <w:rPr>
          <w:rFonts w:hint="eastAsia"/>
          <w:sz w:val="24"/>
          <w:szCs w:val="24"/>
        </w:rPr>
        <w:t xml:space="preserve">　　</w:t>
      </w:r>
      <w:r w:rsidRPr="00FD711F">
        <w:rPr>
          <w:rFonts w:hint="eastAsia"/>
          <w:sz w:val="24"/>
          <w:szCs w:val="24"/>
        </w:rPr>
        <w:t>1979</w:t>
      </w:r>
      <w:r w:rsidRPr="00FD711F">
        <w:rPr>
          <w:rFonts w:hint="eastAsia"/>
          <w:sz w:val="24"/>
          <w:szCs w:val="24"/>
        </w:rPr>
        <w:t>年</w:t>
      </w:r>
      <w:r w:rsidRPr="00FD711F">
        <w:rPr>
          <w:rFonts w:hint="eastAsia"/>
          <w:sz w:val="24"/>
          <w:szCs w:val="24"/>
        </w:rPr>
        <w:t>9</w:t>
      </w:r>
      <w:r w:rsidRPr="00FD711F">
        <w:rPr>
          <w:rFonts w:hint="eastAsia"/>
          <w:sz w:val="24"/>
          <w:szCs w:val="24"/>
        </w:rPr>
        <w:t>月至</w:t>
      </w:r>
      <w:r w:rsidRPr="00FD711F">
        <w:rPr>
          <w:rFonts w:hint="eastAsia"/>
          <w:sz w:val="24"/>
          <w:szCs w:val="24"/>
        </w:rPr>
        <w:t>1983</w:t>
      </w:r>
      <w:r w:rsidRPr="00FD711F">
        <w:rPr>
          <w:rFonts w:hint="eastAsia"/>
          <w:sz w:val="24"/>
          <w:szCs w:val="24"/>
        </w:rPr>
        <w:t>年</w:t>
      </w:r>
      <w:r w:rsidRPr="00FD711F">
        <w:rPr>
          <w:rFonts w:hint="eastAsia"/>
          <w:sz w:val="24"/>
          <w:szCs w:val="24"/>
        </w:rPr>
        <w:t>7</w:t>
      </w:r>
      <w:r w:rsidRPr="00FD711F">
        <w:rPr>
          <w:rFonts w:hint="eastAsia"/>
          <w:sz w:val="24"/>
          <w:szCs w:val="24"/>
        </w:rPr>
        <w:t>月，北京大学国际政治系（今北京大学国际关系学院）读本科，</w:t>
      </w:r>
      <w:r w:rsidRPr="00FD711F">
        <w:rPr>
          <w:rFonts w:hint="eastAsia"/>
          <w:sz w:val="24"/>
          <w:szCs w:val="24"/>
        </w:rPr>
        <w:t>1983</w:t>
      </w:r>
      <w:r w:rsidRPr="00FD711F">
        <w:rPr>
          <w:rFonts w:hint="eastAsia"/>
          <w:sz w:val="24"/>
          <w:szCs w:val="24"/>
        </w:rPr>
        <w:t>年获法学学士学位；</w:t>
      </w:r>
      <w:r w:rsidRPr="00FD711F">
        <w:rPr>
          <w:rFonts w:hint="eastAsia"/>
          <w:sz w:val="24"/>
          <w:szCs w:val="24"/>
        </w:rPr>
        <w:t>1983</w:t>
      </w:r>
      <w:r w:rsidRPr="00FD711F">
        <w:rPr>
          <w:rFonts w:hint="eastAsia"/>
          <w:sz w:val="24"/>
          <w:szCs w:val="24"/>
        </w:rPr>
        <w:t>年</w:t>
      </w:r>
      <w:r w:rsidRPr="00FD711F">
        <w:rPr>
          <w:rFonts w:hint="eastAsia"/>
          <w:sz w:val="24"/>
          <w:szCs w:val="24"/>
        </w:rPr>
        <w:t>9</w:t>
      </w:r>
      <w:r w:rsidRPr="00FD711F">
        <w:rPr>
          <w:rFonts w:hint="eastAsia"/>
          <w:sz w:val="24"/>
          <w:szCs w:val="24"/>
        </w:rPr>
        <w:t>月至</w:t>
      </w:r>
      <w:r w:rsidRPr="00FD711F">
        <w:rPr>
          <w:rFonts w:hint="eastAsia"/>
          <w:sz w:val="24"/>
          <w:szCs w:val="24"/>
        </w:rPr>
        <w:t>1985</w:t>
      </w:r>
      <w:r w:rsidRPr="00FD711F">
        <w:rPr>
          <w:rFonts w:hint="eastAsia"/>
          <w:sz w:val="24"/>
          <w:szCs w:val="24"/>
        </w:rPr>
        <w:t>年</w:t>
      </w:r>
      <w:r w:rsidRPr="00FD711F">
        <w:rPr>
          <w:rFonts w:hint="eastAsia"/>
          <w:sz w:val="24"/>
          <w:szCs w:val="24"/>
        </w:rPr>
        <w:t>8</w:t>
      </w:r>
      <w:r w:rsidRPr="00FD711F">
        <w:rPr>
          <w:rFonts w:hint="eastAsia"/>
          <w:sz w:val="24"/>
          <w:szCs w:val="24"/>
        </w:rPr>
        <w:t>月，山西运城地委党校任教；</w:t>
      </w:r>
      <w:r w:rsidRPr="00FD711F">
        <w:rPr>
          <w:rFonts w:hint="eastAsia"/>
          <w:sz w:val="24"/>
          <w:szCs w:val="24"/>
        </w:rPr>
        <w:t>1985</w:t>
      </w:r>
      <w:r w:rsidRPr="00FD711F">
        <w:rPr>
          <w:rFonts w:hint="eastAsia"/>
          <w:sz w:val="24"/>
          <w:szCs w:val="24"/>
        </w:rPr>
        <w:t>年</w:t>
      </w:r>
      <w:r w:rsidRPr="00FD711F">
        <w:rPr>
          <w:rFonts w:hint="eastAsia"/>
          <w:sz w:val="24"/>
          <w:szCs w:val="24"/>
        </w:rPr>
        <w:t>9</w:t>
      </w:r>
      <w:r w:rsidRPr="00FD711F">
        <w:rPr>
          <w:rFonts w:hint="eastAsia"/>
          <w:sz w:val="24"/>
          <w:szCs w:val="24"/>
        </w:rPr>
        <w:t>月至</w:t>
      </w:r>
      <w:r w:rsidRPr="00FD711F">
        <w:rPr>
          <w:rFonts w:hint="eastAsia"/>
          <w:sz w:val="24"/>
          <w:szCs w:val="24"/>
        </w:rPr>
        <w:t>1988</w:t>
      </w:r>
      <w:r w:rsidRPr="00FD711F">
        <w:rPr>
          <w:rFonts w:hint="eastAsia"/>
          <w:sz w:val="24"/>
          <w:szCs w:val="24"/>
        </w:rPr>
        <w:t>年</w:t>
      </w:r>
      <w:r w:rsidRPr="00FD711F">
        <w:rPr>
          <w:rFonts w:hint="eastAsia"/>
          <w:sz w:val="24"/>
          <w:szCs w:val="24"/>
        </w:rPr>
        <w:t>1</w:t>
      </w:r>
      <w:r w:rsidRPr="00FD711F">
        <w:rPr>
          <w:rFonts w:hint="eastAsia"/>
          <w:sz w:val="24"/>
          <w:szCs w:val="24"/>
        </w:rPr>
        <w:t>月，北京大学中国革命与建设研究中心攻读硕士学位研究生，法学硕士学位；</w:t>
      </w:r>
      <w:r w:rsidRPr="00FD711F">
        <w:rPr>
          <w:rFonts w:hint="eastAsia"/>
          <w:sz w:val="24"/>
          <w:szCs w:val="24"/>
        </w:rPr>
        <w:t>1988</w:t>
      </w:r>
      <w:r w:rsidRPr="00FD711F">
        <w:rPr>
          <w:rFonts w:hint="eastAsia"/>
          <w:sz w:val="24"/>
          <w:szCs w:val="24"/>
        </w:rPr>
        <w:t>年</w:t>
      </w:r>
      <w:r w:rsidRPr="00FD711F">
        <w:rPr>
          <w:rFonts w:hint="eastAsia"/>
          <w:sz w:val="24"/>
          <w:szCs w:val="24"/>
        </w:rPr>
        <w:t>3</w:t>
      </w:r>
      <w:r w:rsidRPr="00FD711F">
        <w:rPr>
          <w:rFonts w:hint="eastAsia"/>
          <w:sz w:val="24"/>
          <w:szCs w:val="24"/>
        </w:rPr>
        <w:t>月，中国金融学院任教；</w:t>
      </w:r>
      <w:r w:rsidRPr="00FD711F">
        <w:rPr>
          <w:rFonts w:hint="eastAsia"/>
          <w:sz w:val="24"/>
          <w:szCs w:val="24"/>
        </w:rPr>
        <w:t>2000</w:t>
      </w:r>
      <w:r w:rsidRPr="00FD711F">
        <w:rPr>
          <w:rFonts w:hint="eastAsia"/>
          <w:sz w:val="24"/>
          <w:szCs w:val="24"/>
        </w:rPr>
        <w:t>年</w:t>
      </w:r>
      <w:r w:rsidRPr="00FD711F">
        <w:rPr>
          <w:rFonts w:hint="eastAsia"/>
          <w:sz w:val="24"/>
          <w:szCs w:val="24"/>
        </w:rPr>
        <w:t>6</w:t>
      </w:r>
      <w:r w:rsidRPr="00FD711F">
        <w:rPr>
          <w:rFonts w:hint="eastAsia"/>
          <w:sz w:val="24"/>
          <w:szCs w:val="24"/>
        </w:rPr>
        <w:t>月，</w:t>
      </w:r>
      <w:proofErr w:type="gramStart"/>
      <w:r w:rsidRPr="00FD711F">
        <w:rPr>
          <w:rFonts w:hint="eastAsia"/>
          <w:sz w:val="24"/>
          <w:szCs w:val="24"/>
        </w:rPr>
        <w:t>新对外</w:t>
      </w:r>
      <w:proofErr w:type="gramEnd"/>
      <w:r w:rsidRPr="00FD711F">
        <w:rPr>
          <w:rFonts w:hint="eastAsia"/>
          <w:sz w:val="24"/>
          <w:szCs w:val="24"/>
        </w:rPr>
        <w:t>经济贸易大学任教。所教授的本科生课程主要有《当代世界经济与政治》、《世界经济热点追踪》、《毛泽东思想和中国特色社会主义理论体系概论》、《中国近现代史纲要》、《国际政治经济学》（</w:t>
      </w:r>
      <w:r w:rsidRPr="00FD711F">
        <w:rPr>
          <w:rFonts w:hint="eastAsia"/>
          <w:sz w:val="24"/>
          <w:szCs w:val="24"/>
        </w:rPr>
        <w:t>IPE, International Political Economy</w:t>
      </w:r>
      <w:r w:rsidRPr="00FD711F">
        <w:rPr>
          <w:rFonts w:hint="eastAsia"/>
          <w:sz w:val="24"/>
          <w:szCs w:val="24"/>
        </w:rPr>
        <w:t>）、《形势与政策》等；所教授的硕士研究生和博士研究生课程主要有《国际政治学概论》、《外交理论与实务》、《科学社会主义的理论与实践》、《中国特色社会主义理论与实践研究》、《中国马克思主义与当代》等。所发表科研成果曾多次获得北京市教育委员会、北京市高等教育学会、中华人民共和国国史学会、北京高校国际政治研究会、北京高校中国革命史教学研究会、颁发的优秀论文一、二等奖；获北京市委教育工委和北京市教委员颁发的北京高等学校马克思主义理论</w:t>
      </w:r>
      <w:proofErr w:type="gramStart"/>
      <w:r w:rsidRPr="00FD711F">
        <w:rPr>
          <w:rFonts w:hint="eastAsia"/>
          <w:sz w:val="24"/>
          <w:szCs w:val="24"/>
        </w:rPr>
        <w:t>课优秀</w:t>
      </w:r>
      <w:proofErr w:type="gramEnd"/>
      <w:r w:rsidRPr="00FD711F">
        <w:rPr>
          <w:rFonts w:hint="eastAsia"/>
          <w:sz w:val="24"/>
          <w:szCs w:val="24"/>
        </w:rPr>
        <w:t>课堂教学三等奖；多次</w:t>
      </w:r>
      <w:proofErr w:type="gramStart"/>
      <w:r w:rsidRPr="00FD711F">
        <w:rPr>
          <w:rFonts w:hint="eastAsia"/>
          <w:sz w:val="24"/>
          <w:szCs w:val="24"/>
        </w:rPr>
        <w:t>获对外</w:t>
      </w:r>
      <w:proofErr w:type="gramEnd"/>
      <w:r w:rsidRPr="00FD711F">
        <w:rPr>
          <w:rFonts w:hint="eastAsia"/>
          <w:sz w:val="24"/>
          <w:szCs w:val="24"/>
        </w:rPr>
        <w:t>经济贸易大学高级培训学院、继续教育学院教学一等奖、二等奖及教学支持奖；其中所著《国际政治学导论》</w:t>
      </w:r>
      <w:r w:rsidRPr="00FD711F">
        <w:rPr>
          <w:rFonts w:hint="eastAsia"/>
          <w:sz w:val="24"/>
          <w:szCs w:val="24"/>
        </w:rPr>
        <w:t>2013</w:t>
      </w:r>
      <w:r w:rsidRPr="00FD711F">
        <w:rPr>
          <w:rFonts w:hint="eastAsia"/>
          <w:sz w:val="24"/>
          <w:szCs w:val="24"/>
        </w:rPr>
        <w:t>年获北京市教委颁发的优秀高等教育科研成果二等奖；</w:t>
      </w:r>
      <w:r w:rsidRPr="00FD711F">
        <w:rPr>
          <w:rFonts w:hint="eastAsia"/>
          <w:sz w:val="24"/>
          <w:szCs w:val="24"/>
        </w:rPr>
        <w:t>1996</w:t>
      </w:r>
      <w:r w:rsidRPr="00FD711F">
        <w:rPr>
          <w:rFonts w:hint="eastAsia"/>
          <w:sz w:val="24"/>
          <w:szCs w:val="24"/>
        </w:rPr>
        <w:t>被评为中国金融学院优秀青年骨干教师；</w:t>
      </w:r>
      <w:r w:rsidRPr="00FD711F">
        <w:rPr>
          <w:rFonts w:hint="eastAsia"/>
          <w:sz w:val="24"/>
          <w:szCs w:val="24"/>
        </w:rPr>
        <w:t>1998</w:t>
      </w:r>
      <w:r w:rsidRPr="00FD711F">
        <w:rPr>
          <w:rFonts w:hint="eastAsia"/>
          <w:sz w:val="24"/>
          <w:szCs w:val="24"/>
        </w:rPr>
        <w:t>年被评为北京市优秀青年骨干教师；</w:t>
      </w:r>
      <w:r w:rsidRPr="00FD711F">
        <w:rPr>
          <w:rFonts w:hint="eastAsia"/>
          <w:sz w:val="24"/>
          <w:szCs w:val="24"/>
        </w:rPr>
        <w:t>2002</w:t>
      </w:r>
      <w:r w:rsidRPr="00FD711F">
        <w:rPr>
          <w:rFonts w:hint="eastAsia"/>
          <w:sz w:val="24"/>
          <w:szCs w:val="24"/>
        </w:rPr>
        <w:t>年被选拔为北京高校学科带头人；</w:t>
      </w:r>
      <w:r w:rsidRPr="00FD711F">
        <w:rPr>
          <w:rFonts w:hint="eastAsia"/>
          <w:sz w:val="24"/>
          <w:szCs w:val="24"/>
        </w:rPr>
        <w:t>2008</w:t>
      </w:r>
      <w:r w:rsidRPr="00FD711F">
        <w:rPr>
          <w:rFonts w:hint="eastAsia"/>
          <w:sz w:val="24"/>
          <w:szCs w:val="24"/>
        </w:rPr>
        <w:t>年、</w:t>
      </w:r>
      <w:r w:rsidRPr="00FD711F">
        <w:rPr>
          <w:rFonts w:hint="eastAsia"/>
          <w:sz w:val="24"/>
          <w:szCs w:val="24"/>
        </w:rPr>
        <w:t>2013</w:t>
      </w:r>
      <w:r w:rsidRPr="00FD711F">
        <w:rPr>
          <w:rFonts w:hint="eastAsia"/>
          <w:sz w:val="24"/>
          <w:szCs w:val="24"/>
        </w:rPr>
        <w:t>年两次获北京市高等教育学会优秀工作者称号；</w:t>
      </w:r>
      <w:r w:rsidRPr="00FD711F">
        <w:rPr>
          <w:rFonts w:hint="eastAsia"/>
          <w:sz w:val="24"/>
          <w:szCs w:val="24"/>
        </w:rPr>
        <w:t>2010</w:t>
      </w:r>
      <w:r w:rsidRPr="00FD711F">
        <w:rPr>
          <w:rFonts w:hint="eastAsia"/>
          <w:sz w:val="24"/>
          <w:szCs w:val="24"/>
        </w:rPr>
        <w:t>年</w:t>
      </w:r>
      <w:proofErr w:type="gramStart"/>
      <w:r w:rsidRPr="00FD711F">
        <w:rPr>
          <w:rFonts w:hint="eastAsia"/>
          <w:sz w:val="24"/>
          <w:szCs w:val="24"/>
        </w:rPr>
        <w:t>获对外</w:t>
      </w:r>
      <w:proofErr w:type="gramEnd"/>
      <w:r w:rsidRPr="00FD711F">
        <w:rPr>
          <w:rFonts w:hint="eastAsia"/>
          <w:sz w:val="24"/>
          <w:szCs w:val="24"/>
        </w:rPr>
        <w:t>经济贸易大学“育人标兵”称号。</w:t>
      </w:r>
    </w:p>
    <w:p w:rsidR="00FD711F" w:rsidRPr="00FD711F" w:rsidRDefault="00FD711F" w:rsidP="00FD711F">
      <w:pPr>
        <w:spacing w:line="360" w:lineRule="auto"/>
        <w:rPr>
          <w:sz w:val="24"/>
          <w:szCs w:val="24"/>
        </w:rPr>
      </w:pPr>
      <w:r w:rsidRPr="00FD711F">
        <w:rPr>
          <w:sz w:val="24"/>
          <w:szCs w:val="24"/>
        </w:rPr>
        <w:lastRenderedPageBreak/>
        <w:t xml:space="preserve"> </w:t>
      </w:r>
    </w:p>
    <w:p w:rsidR="00FD711F" w:rsidRPr="00FD711F" w:rsidRDefault="00FD711F" w:rsidP="00FD711F">
      <w:pPr>
        <w:spacing w:line="360" w:lineRule="auto"/>
        <w:rPr>
          <w:rFonts w:hint="eastAsia"/>
          <w:b/>
          <w:sz w:val="24"/>
          <w:szCs w:val="24"/>
        </w:rPr>
      </w:pPr>
      <w:r w:rsidRPr="00FD711F">
        <w:rPr>
          <w:rFonts w:hint="eastAsia"/>
          <w:b/>
          <w:sz w:val="24"/>
          <w:szCs w:val="24"/>
        </w:rPr>
        <w:t>近年主持和参与的主要科研课题</w:t>
      </w:r>
      <w:r w:rsidRPr="00FD711F">
        <w:rPr>
          <w:rFonts w:hint="eastAsia"/>
          <w:b/>
          <w:sz w:val="24"/>
          <w:szCs w:val="24"/>
        </w:rPr>
        <w:t xml:space="preserve"> </w:t>
      </w:r>
    </w:p>
    <w:p w:rsidR="00FD711F" w:rsidRPr="00FD711F" w:rsidRDefault="00FD711F" w:rsidP="00FD711F">
      <w:pPr>
        <w:spacing w:line="360" w:lineRule="auto"/>
        <w:rPr>
          <w:rFonts w:hint="eastAsia"/>
          <w:sz w:val="24"/>
          <w:szCs w:val="24"/>
        </w:rPr>
      </w:pPr>
      <w:r w:rsidRPr="00FD711F">
        <w:rPr>
          <w:rFonts w:hint="eastAsia"/>
          <w:sz w:val="24"/>
          <w:szCs w:val="24"/>
        </w:rPr>
        <w:t>1</w:t>
      </w:r>
      <w:r w:rsidRPr="00FD711F">
        <w:rPr>
          <w:rFonts w:hint="eastAsia"/>
          <w:sz w:val="24"/>
          <w:szCs w:val="24"/>
        </w:rPr>
        <w:t>、主持国家社会科学基金项目“建设南方丝绸之路的地缘经济政治环境研究”（国家级课题）；</w:t>
      </w:r>
    </w:p>
    <w:p w:rsidR="00FD711F" w:rsidRPr="00FD711F" w:rsidRDefault="00FD711F" w:rsidP="00FD711F">
      <w:pPr>
        <w:spacing w:line="360" w:lineRule="auto"/>
        <w:rPr>
          <w:rFonts w:hint="eastAsia"/>
          <w:sz w:val="24"/>
          <w:szCs w:val="24"/>
        </w:rPr>
      </w:pPr>
      <w:r w:rsidRPr="00FD711F">
        <w:rPr>
          <w:rFonts w:hint="eastAsia"/>
          <w:sz w:val="24"/>
          <w:szCs w:val="24"/>
        </w:rPr>
        <w:t>2</w:t>
      </w:r>
      <w:r w:rsidRPr="00FD711F">
        <w:rPr>
          <w:rFonts w:hint="eastAsia"/>
          <w:sz w:val="24"/>
          <w:szCs w:val="24"/>
        </w:rPr>
        <w:t>、主持教育部人文社会科学研究专项任务项目“马克思主义中国化、时代化、大众化”一类项目“马克思主义时代化的历史经验与现实启示”（省部级课题，以优秀成果结项）；</w:t>
      </w:r>
    </w:p>
    <w:p w:rsidR="00FD711F" w:rsidRPr="00FD711F" w:rsidRDefault="00FD711F" w:rsidP="00FD711F">
      <w:pPr>
        <w:spacing w:line="360" w:lineRule="auto"/>
        <w:rPr>
          <w:rFonts w:hint="eastAsia"/>
          <w:sz w:val="24"/>
          <w:szCs w:val="24"/>
        </w:rPr>
      </w:pPr>
      <w:r w:rsidRPr="00FD711F">
        <w:rPr>
          <w:rFonts w:hint="eastAsia"/>
          <w:sz w:val="24"/>
          <w:szCs w:val="24"/>
        </w:rPr>
        <w:t>3</w:t>
      </w:r>
      <w:r w:rsidRPr="00FD711F">
        <w:rPr>
          <w:rFonts w:hint="eastAsia"/>
          <w:sz w:val="24"/>
          <w:szCs w:val="24"/>
        </w:rPr>
        <w:t>、主持并完成北京市委教育工委的北京高校首批思想政治理论学科带头人研究课题（省部级课题）；</w:t>
      </w:r>
      <w:r w:rsidRPr="00FD711F">
        <w:rPr>
          <w:rFonts w:hint="eastAsia"/>
          <w:sz w:val="24"/>
          <w:szCs w:val="24"/>
        </w:rPr>
        <w:t xml:space="preserve"> </w:t>
      </w:r>
    </w:p>
    <w:p w:rsidR="00FD711F" w:rsidRPr="00FD711F" w:rsidRDefault="00FD711F" w:rsidP="00FD711F">
      <w:pPr>
        <w:spacing w:line="360" w:lineRule="auto"/>
        <w:rPr>
          <w:rFonts w:hint="eastAsia"/>
          <w:sz w:val="24"/>
          <w:szCs w:val="24"/>
        </w:rPr>
      </w:pPr>
      <w:r w:rsidRPr="00FD711F">
        <w:rPr>
          <w:rFonts w:hint="eastAsia"/>
          <w:sz w:val="24"/>
          <w:szCs w:val="24"/>
        </w:rPr>
        <w:t>4</w:t>
      </w:r>
      <w:r w:rsidRPr="00FD711F">
        <w:rPr>
          <w:rFonts w:hint="eastAsia"/>
          <w:sz w:val="24"/>
          <w:szCs w:val="24"/>
        </w:rPr>
        <w:t>、主持国土资源部《全国国土规划纲要》编制重大专题“中国发展战略机遇期的地缘经济政治态势分析”（省部级课题）；</w:t>
      </w:r>
    </w:p>
    <w:p w:rsidR="00FD711F" w:rsidRPr="00FD711F" w:rsidRDefault="00FD711F" w:rsidP="00FD711F">
      <w:pPr>
        <w:spacing w:line="360" w:lineRule="auto"/>
        <w:rPr>
          <w:rFonts w:hint="eastAsia"/>
          <w:sz w:val="24"/>
          <w:szCs w:val="24"/>
        </w:rPr>
      </w:pPr>
      <w:r w:rsidRPr="00FD711F">
        <w:rPr>
          <w:rFonts w:hint="eastAsia"/>
          <w:sz w:val="24"/>
          <w:szCs w:val="24"/>
        </w:rPr>
        <w:t>5</w:t>
      </w:r>
      <w:r w:rsidRPr="00FD711F">
        <w:rPr>
          <w:rFonts w:hint="eastAsia"/>
          <w:sz w:val="24"/>
          <w:szCs w:val="24"/>
        </w:rPr>
        <w:t>、主持中国人民银行课题“知识经济对世界经济格局的影响”的研究课题（省部级课题）；</w:t>
      </w:r>
    </w:p>
    <w:p w:rsidR="00FD711F" w:rsidRPr="00FD711F" w:rsidRDefault="00FD711F" w:rsidP="00FD711F">
      <w:pPr>
        <w:spacing w:line="360" w:lineRule="auto"/>
        <w:rPr>
          <w:rFonts w:hint="eastAsia"/>
          <w:sz w:val="24"/>
          <w:szCs w:val="24"/>
        </w:rPr>
      </w:pPr>
      <w:r w:rsidRPr="00FD711F">
        <w:rPr>
          <w:rFonts w:hint="eastAsia"/>
          <w:sz w:val="24"/>
          <w:szCs w:val="24"/>
        </w:rPr>
        <w:t>6</w:t>
      </w:r>
      <w:r w:rsidRPr="00FD711F">
        <w:rPr>
          <w:rFonts w:hint="eastAsia"/>
          <w:sz w:val="24"/>
          <w:szCs w:val="24"/>
        </w:rPr>
        <w:t>、主持“东亚区域经济合作的政治因素与中国的对策”研究课题（校级课题）；</w:t>
      </w:r>
    </w:p>
    <w:p w:rsidR="00FD711F" w:rsidRPr="00FD711F" w:rsidRDefault="00FD711F" w:rsidP="00FD711F">
      <w:pPr>
        <w:spacing w:line="360" w:lineRule="auto"/>
        <w:rPr>
          <w:rFonts w:hint="eastAsia"/>
          <w:sz w:val="24"/>
          <w:szCs w:val="24"/>
        </w:rPr>
      </w:pPr>
      <w:r w:rsidRPr="00FD711F">
        <w:rPr>
          <w:rFonts w:hint="eastAsia"/>
          <w:sz w:val="24"/>
          <w:szCs w:val="24"/>
        </w:rPr>
        <w:t>7</w:t>
      </w:r>
      <w:r w:rsidRPr="00FD711F">
        <w:rPr>
          <w:rFonts w:hint="eastAsia"/>
          <w:sz w:val="24"/>
          <w:szCs w:val="24"/>
        </w:rPr>
        <w:t>、主持“国际政治学概论”精品课程建设（校级课题）；</w:t>
      </w:r>
    </w:p>
    <w:p w:rsidR="00FD711F" w:rsidRPr="00FD711F" w:rsidRDefault="00FD711F" w:rsidP="00FD711F">
      <w:pPr>
        <w:spacing w:line="360" w:lineRule="auto"/>
        <w:rPr>
          <w:rFonts w:hint="eastAsia"/>
          <w:sz w:val="24"/>
          <w:szCs w:val="24"/>
        </w:rPr>
      </w:pPr>
      <w:r w:rsidRPr="00FD711F">
        <w:rPr>
          <w:rFonts w:hint="eastAsia"/>
          <w:sz w:val="24"/>
          <w:szCs w:val="24"/>
        </w:rPr>
        <w:t>8</w:t>
      </w:r>
      <w:r w:rsidRPr="00FD711F">
        <w:rPr>
          <w:rFonts w:hint="eastAsia"/>
          <w:sz w:val="24"/>
          <w:szCs w:val="24"/>
        </w:rPr>
        <w:t>、主持“毛泽东思想和中国特色社会主义理论体系概论”精品课程建设（校级课题）；</w:t>
      </w:r>
    </w:p>
    <w:p w:rsidR="00FD711F" w:rsidRPr="00FD711F" w:rsidRDefault="00FD711F" w:rsidP="00FD711F">
      <w:pPr>
        <w:spacing w:line="360" w:lineRule="auto"/>
        <w:rPr>
          <w:rFonts w:hint="eastAsia"/>
          <w:sz w:val="24"/>
          <w:szCs w:val="24"/>
        </w:rPr>
      </w:pPr>
      <w:r w:rsidRPr="00FD711F">
        <w:rPr>
          <w:rFonts w:hint="eastAsia"/>
          <w:sz w:val="24"/>
          <w:szCs w:val="24"/>
        </w:rPr>
        <w:t>9</w:t>
      </w:r>
      <w:r w:rsidRPr="00FD711F">
        <w:rPr>
          <w:rFonts w:hint="eastAsia"/>
          <w:sz w:val="24"/>
          <w:szCs w:val="24"/>
        </w:rPr>
        <w:t>、主持“毛泽东思想和中国特色社会主义理论体系概论”辅助教材建设（校级课题）；</w:t>
      </w:r>
    </w:p>
    <w:p w:rsidR="00FD711F" w:rsidRPr="00FD711F" w:rsidRDefault="00FD711F" w:rsidP="00FD711F">
      <w:pPr>
        <w:spacing w:line="360" w:lineRule="auto"/>
        <w:rPr>
          <w:rFonts w:hint="eastAsia"/>
          <w:sz w:val="24"/>
          <w:szCs w:val="24"/>
        </w:rPr>
      </w:pPr>
      <w:r w:rsidRPr="00FD711F">
        <w:rPr>
          <w:rFonts w:hint="eastAsia"/>
          <w:sz w:val="24"/>
          <w:szCs w:val="24"/>
        </w:rPr>
        <w:t>10</w:t>
      </w:r>
      <w:r w:rsidRPr="00FD711F">
        <w:rPr>
          <w:rFonts w:hint="eastAsia"/>
          <w:sz w:val="24"/>
          <w:szCs w:val="24"/>
        </w:rPr>
        <w:t>、主持“当代世界经济与政治”多媒体实验课程建设（校级课题）；</w:t>
      </w:r>
    </w:p>
    <w:p w:rsidR="00FD711F" w:rsidRPr="00FD711F" w:rsidRDefault="00FD711F" w:rsidP="00FD711F">
      <w:pPr>
        <w:spacing w:line="360" w:lineRule="auto"/>
        <w:rPr>
          <w:rFonts w:hint="eastAsia"/>
          <w:sz w:val="24"/>
          <w:szCs w:val="24"/>
        </w:rPr>
      </w:pPr>
      <w:r w:rsidRPr="00FD711F">
        <w:rPr>
          <w:rFonts w:hint="eastAsia"/>
          <w:sz w:val="24"/>
          <w:szCs w:val="24"/>
        </w:rPr>
        <w:t>11</w:t>
      </w:r>
      <w:r w:rsidRPr="00FD711F">
        <w:rPr>
          <w:rFonts w:hint="eastAsia"/>
          <w:sz w:val="24"/>
          <w:szCs w:val="24"/>
        </w:rPr>
        <w:t>、主持“国际政治学概论”研究生教材建设（校级课题）；</w:t>
      </w:r>
    </w:p>
    <w:p w:rsidR="00FD711F" w:rsidRPr="00FD711F" w:rsidRDefault="00FD711F" w:rsidP="00FD711F">
      <w:pPr>
        <w:spacing w:line="360" w:lineRule="auto"/>
        <w:rPr>
          <w:rFonts w:hint="eastAsia"/>
          <w:sz w:val="24"/>
          <w:szCs w:val="24"/>
        </w:rPr>
      </w:pPr>
      <w:r w:rsidRPr="00FD711F">
        <w:rPr>
          <w:rFonts w:hint="eastAsia"/>
          <w:sz w:val="24"/>
          <w:szCs w:val="24"/>
        </w:rPr>
        <w:t>12</w:t>
      </w:r>
      <w:r w:rsidRPr="00FD711F">
        <w:rPr>
          <w:rFonts w:hint="eastAsia"/>
          <w:sz w:val="24"/>
          <w:szCs w:val="24"/>
        </w:rPr>
        <w:t>、重点参与北京市精品教材“当代世界经济与政治”课题（省部级课题，担任该</w:t>
      </w:r>
      <w:proofErr w:type="gramStart"/>
      <w:r w:rsidRPr="00FD711F">
        <w:rPr>
          <w:rFonts w:hint="eastAsia"/>
          <w:sz w:val="24"/>
          <w:szCs w:val="24"/>
        </w:rPr>
        <w:t>教材副</w:t>
      </w:r>
      <w:proofErr w:type="gramEnd"/>
      <w:r w:rsidRPr="00FD711F">
        <w:rPr>
          <w:rFonts w:hint="eastAsia"/>
          <w:sz w:val="24"/>
          <w:szCs w:val="24"/>
        </w:rPr>
        <w:t>主编，该教材通过验收并认定为北京市精品教材）；</w:t>
      </w:r>
    </w:p>
    <w:p w:rsidR="00FD711F" w:rsidRPr="00FD711F" w:rsidRDefault="00FD711F" w:rsidP="00FD711F">
      <w:pPr>
        <w:spacing w:line="360" w:lineRule="auto"/>
        <w:rPr>
          <w:rFonts w:hint="eastAsia"/>
          <w:sz w:val="24"/>
          <w:szCs w:val="24"/>
        </w:rPr>
      </w:pPr>
      <w:r w:rsidRPr="00FD711F">
        <w:rPr>
          <w:rFonts w:hint="eastAsia"/>
          <w:sz w:val="24"/>
          <w:szCs w:val="24"/>
        </w:rPr>
        <w:t>13</w:t>
      </w:r>
      <w:r w:rsidRPr="00FD711F">
        <w:rPr>
          <w:rFonts w:hint="eastAsia"/>
          <w:sz w:val="24"/>
          <w:szCs w:val="24"/>
        </w:rPr>
        <w:t>、重点参与北京市教工委项目“北京市大学生海权意识调查研究——以黄岩岛事件为中心的考察”（省部级课题）；</w:t>
      </w:r>
    </w:p>
    <w:p w:rsidR="00FD711F" w:rsidRPr="00FD711F" w:rsidRDefault="00FD711F" w:rsidP="00FD711F">
      <w:pPr>
        <w:spacing w:line="360" w:lineRule="auto"/>
        <w:rPr>
          <w:rFonts w:hint="eastAsia"/>
          <w:sz w:val="24"/>
          <w:szCs w:val="24"/>
        </w:rPr>
      </w:pPr>
      <w:r w:rsidRPr="00FD711F">
        <w:rPr>
          <w:rFonts w:hint="eastAsia"/>
          <w:sz w:val="24"/>
          <w:szCs w:val="24"/>
        </w:rPr>
        <w:t>14</w:t>
      </w:r>
      <w:r w:rsidRPr="00FD711F">
        <w:rPr>
          <w:rFonts w:hint="eastAsia"/>
          <w:sz w:val="24"/>
          <w:szCs w:val="24"/>
        </w:rPr>
        <w:t>、重点参与北京市教工委项目“首都高校思想政治理论课堂环境现状调查与实证研究”（省部级课题）；</w:t>
      </w:r>
    </w:p>
    <w:p w:rsidR="00FD711F" w:rsidRPr="00FD711F" w:rsidRDefault="00FD711F" w:rsidP="00FD711F">
      <w:pPr>
        <w:spacing w:line="360" w:lineRule="auto"/>
        <w:rPr>
          <w:rFonts w:hint="eastAsia"/>
          <w:sz w:val="24"/>
          <w:szCs w:val="24"/>
        </w:rPr>
      </w:pPr>
      <w:r w:rsidRPr="00FD711F">
        <w:rPr>
          <w:rFonts w:hint="eastAsia"/>
          <w:sz w:val="24"/>
          <w:szCs w:val="24"/>
        </w:rPr>
        <w:t>15</w:t>
      </w:r>
      <w:r w:rsidRPr="00FD711F">
        <w:rPr>
          <w:rFonts w:hint="eastAsia"/>
          <w:sz w:val="24"/>
          <w:szCs w:val="24"/>
        </w:rPr>
        <w:t>、重点参与北京市教委人文社科面上项目“构建社会主义和谐社会视角的共同富裕研究”（省部级课题）；</w:t>
      </w:r>
    </w:p>
    <w:p w:rsidR="00FD711F" w:rsidRPr="00FD711F" w:rsidRDefault="00FD711F" w:rsidP="00FD711F">
      <w:pPr>
        <w:spacing w:line="360" w:lineRule="auto"/>
        <w:rPr>
          <w:rFonts w:hint="eastAsia"/>
          <w:sz w:val="24"/>
          <w:szCs w:val="24"/>
        </w:rPr>
      </w:pPr>
      <w:r w:rsidRPr="00FD711F">
        <w:rPr>
          <w:rFonts w:hint="eastAsia"/>
          <w:sz w:val="24"/>
          <w:szCs w:val="24"/>
        </w:rPr>
        <w:lastRenderedPageBreak/>
        <w:t>16</w:t>
      </w:r>
      <w:r w:rsidRPr="00FD711F">
        <w:rPr>
          <w:rFonts w:hint="eastAsia"/>
          <w:sz w:val="24"/>
          <w:szCs w:val="24"/>
        </w:rPr>
        <w:t>、重点参与北京市高等教育学会“高校‘当代世界经济与政治’课程调查研究”课题（省部级课题）；</w:t>
      </w:r>
    </w:p>
    <w:p w:rsidR="00FD711F" w:rsidRPr="00FD711F" w:rsidRDefault="00FD711F" w:rsidP="00FD711F">
      <w:pPr>
        <w:spacing w:line="360" w:lineRule="auto"/>
        <w:rPr>
          <w:rFonts w:hint="eastAsia"/>
          <w:sz w:val="24"/>
          <w:szCs w:val="24"/>
        </w:rPr>
      </w:pPr>
      <w:r w:rsidRPr="00FD711F">
        <w:rPr>
          <w:rFonts w:hint="eastAsia"/>
          <w:sz w:val="24"/>
          <w:szCs w:val="24"/>
        </w:rPr>
        <w:t>17</w:t>
      </w:r>
      <w:r w:rsidRPr="00FD711F">
        <w:rPr>
          <w:rFonts w:hint="eastAsia"/>
          <w:sz w:val="24"/>
          <w:szCs w:val="24"/>
        </w:rPr>
        <w:t>、重点参与国家民族委员会“苏东民族政策得失再认识及对中国的启示”（省部级课题）；</w:t>
      </w:r>
    </w:p>
    <w:p w:rsidR="00FD711F" w:rsidRPr="00FD711F" w:rsidRDefault="00FD711F" w:rsidP="00FD711F">
      <w:pPr>
        <w:spacing w:line="360" w:lineRule="auto"/>
        <w:rPr>
          <w:sz w:val="24"/>
          <w:szCs w:val="24"/>
        </w:rPr>
      </w:pPr>
      <w:r w:rsidRPr="00FD711F">
        <w:rPr>
          <w:sz w:val="24"/>
          <w:szCs w:val="24"/>
        </w:rPr>
        <w:t xml:space="preserve"> </w:t>
      </w:r>
    </w:p>
    <w:p w:rsidR="00FD711F" w:rsidRPr="00FD711F" w:rsidRDefault="00FD711F" w:rsidP="00FD711F">
      <w:pPr>
        <w:spacing w:line="360" w:lineRule="auto"/>
        <w:rPr>
          <w:rFonts w:hint="eastAsia"/>
          <w:b/>
          <w:sz w:val="24"/>
          <w:szCs w:val="24"/>
        </w:rPr>
      </w:pPr>
      <w:r w:rsidRPr="00FD711F">
        <w:rPr>
          <w:rFonts w:hint="eastAsia"/>
          <w:b/>
          <w:sz w:val="24"/>
          <w:szCs w:val="24"/>
        </w:rPr>
        <w:t>近年主要科研成果</w:t>
      </w:r>
      <w:r w:rsidRPr="00FD711F">
        <w:rPr>
          <w:rFonts w:hint="eastAsia"/>
          <w:b/>
          <w:sz w:val="24"/>
          <w:szCs w:val="24"/>
        </w:rPr>
        <w:t xml:space="preserve"> </w:t>
      </w:r>
    </w:p>
    <w:p w:rsidR="00FD711F" w:rsidRPr="00FD711F" w:rsidRDefault="00FD711F" w:rsidP="00FD711F">
      <w:pPr>
        <w:spacing w:line="360" w:lineRule="auto"/>
        <w:rPr>
          <w:rFonts w:hint="eastAsia"/>
          <w:sz w:val="24"/>
          <w:szCs w:val="24"/>
        </w:rPr>
      </w:pPr>
      <w:r w:rsidRPr="00FD711F">
        <w:rPr>
          <w:rFonts w:hint="eastAsia"/>
          <w:sz w:val="24"/>
          <w:szCs w:val="24"/>
        </w:rPr>
        <w:t>1</w:t>
      </w:r>
      <w:r w:rsidRPr="00FD711F">
        <w:rPr>
          <w:rFonts w:hint="eastAsia"/>
          <w:sz w:val="24"/>
          <w:szCs w:val="24"/>
        </w:rPr>
        <w:t>、《时代发展与马克思主义理论创新》（专著、第一作者），对外经济贸易大学出版社，</w:t>
      </w:r>
      <w:r w:rsidRPr="00FD711F">
        <w:rPr>
          <w:rFonts w:hint="eastAsia"/>
          <w:sz w:val="24"/>
          <w:szCs w:val="24"/>
        </w:rPr>
        <w:t>2014</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2</w:t>
      </w:r>
      <w:r w:rsidRPr="00FD711F">
        <w:rPr>
          <w:rFonts w:hint="eastAsia"/>
          <w:sz w:val="24"/>
          <w:szCs w:val="24"/>
        </w:rPr>
        <w:t>、《开放视域下的中国地缘环境新态势》（专著、第一作者），时事出版社，</w:t>
      </w:r>
      <w:r w:rsidRPr="00FD711F">
        <w:rPr>
          <w:rFonts w:hint="eastAsia"/>
          <w:sz w:val="24"/>
          <w:szCs w:val="24"/>
        </w:rPr>
        <w:t>2013</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3</w:t>
      </w:r>
      <w:r w:rsidRPr="00FD711F">
        <w:rPr>
          <w:rFonts w:hint="eastAsia"/>
          <w:sz w:val="24"/>
          <w:szCs w:val="24"/>
        </w:rPr>
        <w:t>、《国际政治学导论》（专著、第一作者），对外经济贸易大学出版社，</w:t>
      </w:r>
      <w:r w:rsidRPr="00FD711F">
        <w:rPr>
          <w:rFonts w:hint="eastAsia"/>
          <w:sz w:val="24"/>
          <w:szCs w:val="24"/>
        </w:rPr>
        <w:t>2010</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4</w:t>
      </w:r>
      <w:r w:rsidRPr="00FD711F">
        <w:rPr>
          <w:rFonts w:hint="eastAsia"/>
          <w:sz w:val="24"/>
          <w:szCs w:val="24"/>
        </w:rPr>
        <w:t>、《东亚区域经济合作的政治因素与中国的对策》（专著、第一作者），世界知识出版社，</w:t>
      </w:r>
      <w:r w:rsidRPr="00FD711F">
        <w:rPr>
          <w:rFonts w:hint="eastAsia"/>
          <w:sz w:val="24"/>
          <w:szCs w:val="24"/>
        </w:rPr>
        <w:t>2009</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5</w:t>
      </w:r>
      <w:r w:rsidRPr="00FD711F">
        <w:rPr>
          <w:rFonts w:hint="eastAsia"/>
          <w:sz w:val="24"/>
          <w:szCs w:val="24"/>
        </w:rPr>
        <w:t>、《全球化下的对外开放——世纪之交对外开放的若干战略抉择》（专著、单独完成），北京出版集团北京出版社，</w:t>
      </w:r>
      <w:r w:rsidRPr="00FD711F">
        <w:rPr>
          <w:rFonts w:hint="eastAsia"/>
          <w:sz w:val="24"/>
          <w:szCs w:val="24"/>
        </w:rPr>
        <w:t>2006</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6</w:t>
      </w:r>
      <w:r w:rsidRPr="00FD711F">
        <w:rPr>
          <w:rFonts w:hint="eastAsia"/>
          <w:sz w:val="24"/>
          <w:szCs w:val="24"/>
        </w:rPr>
        <w:t>、《理论创新与马克思主义中国化》（专著、主编），中国商务出版社，</w:t>
      </w:r>
      <w:r w:rsidRPr="00FD711F">
        <w:rPr>
          <w:rFonts w:hint="eastAsia"/>
          <w:sz w:val="24"/>
          <w:szCs w:val="24"/>
        </w:rPr>
        <w:t>2006</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7</w:t>
      </w:r>
      <w:r w:rsidRPr="00FD711F">
        <w:rPr>
          <w:rFonts w:hint="eastAsia"/>
          <w:sz w:val="24"/>
          <w:szCs w:val="24"/>
        </w:rPr>
        <w:t>、《时代发展与中国对外战略抉择》（专著、单独完成），东北林业大学出版社，</w:t>
      </w:r>
      <w:r w:rsidRPr="00FD711F">
        <w:rPr>
          <w:rFonts w:hint="eastAsia"/>
          <w:sz w:val="24"/>
          <w:szCs w:val="24"/>
        </w:rPr>
        <w:t>2005</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8</w:t>
      </w:r>
      <w:r w:rsidRPr="00FD711F">
        <w:rPr>
          <w:rFonts w:hint="eastAsia"/>
          <w:sz w:val="24"/>
          <w:szCs w:val="24"/>
        </w:rPr>
        <w:t>、《二十世纪大政变》（专著，二人合著），北京出版社，</w:t>
      </w:r>
      <w:r w:rsidRPr="00FD711F">
        <w:rPr>
          <w:rFonts w:hint="eastAsia"/>
          <w:sz w:val="24"/>
          <w:szCs w:val="24"/>
        </w:rPr>
        <w:t>1998</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9</w:t>
      </w:r>
      <w:r w:rsidRPr="00FD711F">
        <w:rPr>
          <w:rFonts w:hint="eastAsia"/>
          <w:sz w:val="24"/>
          <w:szCs w:val="24"/>
        </w:rPr>
        <w:t>、《</w:t>
      </w:r>
      <w:r w:rsidRPr="00FD711F">
        <w:rPr>
          <w:rFonts w:hint="eastAsia"/>
          <w:sz w:val="24"/>
          <w:szCs w:val="24"/>
        </w:rPr>
        <w:t>21</w:t>
      </w:r>
      <w:r w:rsidRPr="00FD711F">
        <w:rPr>
          <w:rFonts w:hint="eastAsia"/>
          <w:sz w:val="24"/>
          <w:szCs w:val="24"/>
        </w:rPr>
        <w:t>世纪的世界与中国》（教材，参编、共</w:t>
      </w:r>
      <w:r w:rsidRPr="00FD711F">
        <w:rPr>
          <w:rFonts w:hint="eastAsia"/>
          <w:sz w:val="24"/>
          <w:szCs w:val="24"/>
        </w:rPr>
        <w:t>6</w:t>
      </w:r>
      <w:r w:rsidRPr="00FD711F">
        <w:rPr>
          <w:rFonts w:hint="eastAsia"/>
          <w:sz w:val="24"/>
          <w:szCs w:val="24"/>
        </w:rPr>
        <w:t>万多字），中国商务出版社，</w:t>
      </w:r>
      <w:r w:rsidRPr="00FD711F">
        <w:rPr>
          <w:rFonts w:hint="eastAsia"/>
          <w:sz w:val="24"/>
          <w:szCs w:val="24"/>
        </w:rPr>
        <w:t>2005</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10</w:t>
      </w:r>
      <w:r w:rsidRPr="00FD711F">
        <w:rPr>
          <w:rFonts w:hint="eastAsia"/>
          <w:sz w:val="24"/>
          <w:szCs w:val="24"/>
        </w:rPr>
        <w:t>、《当代世界经济与政治》（教材，参编、共</w:t>
      </w:r>
      <w:r w:rsidRPr="00FD711F">
        <w:rPr>
          <w:rFonts w:hint="eastAsia"/>
          <w:sz w:val="24"/>
          <w:szCs w:val="24"/>
        </w:rPr>
        <w:t>6</w:t>
      </w:r>
      <w:r w:rsidRPr="00FD711F">
        <w:rPr>
          <w:rFonts w:hint="eastAsia"/>
          <w:sz w:val="24"/>
          <w:szCs w:val="24"/>
        </w:rPr>
        <w:t>万多字），中国人民大学出版社，</w:t>
      </w:r>
      <w:r w:rsidRPr="00FD711F">
        <w:rPr>
          <w:rFonts w:hint="eastAsia"/>
          <w:sz w:val="24"/>
          <w:szCs w:val="24"/>
        </w:rPr>
        <w:t>2014</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11</w:t>
      </w:r>
      <w:r w:rsidRPr="00FD711F">
        <w:rPr>
          <w:rFonts w:hint="eastAsia"/>
          <w:sz w:val="24"/>
          <w:szCs w:val="24"/>
        </w:rPr>
        <w:t>、《当代世界经济与政治》（教材，参编、共</w:t>
      </w:r>
      <w:r w:rsidRPr="00FD711F">
        <w:rPr>
          <w:rFonts w:hint="eastAsia"/>
          <w:sz w:val="24"/>
          <w:szCs w:val="24"/>
        </w:rPr>
        <w:t>6</w:t>
      </w:r>
      <w:r w:rsidRPr="00FD711F">
        <w:rPr>
          <w:rFonts w:hint="eastAsia"/>
          <w:sz w:val="24"/>
          <w:szCs w:val="24"/>
        </w:rPr>
        <w:t>万多字），中国人民大学出版社，</w:t>
      </w:r>
      <w:r w:rsidRPr="00FD711F">
        <w:rPr>
          <w:rFonts w:hint="eastAsia"/>
          <w:sz w:val="24"/>
          <w:szCs w:val="24"/>
        </w:rPr>
        <w:t>2008</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12</w:t>
      </w:r>
      <w:r w:rsidRPr="00FD711F">
        <w:rPr>
          <w:rFonts w:hint="eastAsia"/>
          <w:sz w:val="24"/>
          <w:szCs w:val="24"/>
        </w:rPr>
        <w:t>、《当代世界经济与政治》（教材，参编、共</w:t>
      </w:r>
      <w:r w:rsidRPr="00FD711F">
        <w:rPr>
          <w:rFonts w:hint="eastAsia"/>
          <w:sz w:val="24"/>
          <w:szCs w:val="24"/>
        </w:rPr>
        <w:t>6</w:t>
      </w:r>
      <w:r w:rsidRPr="00FD711F">
        <w:rPr>
          <w:rFonts w:hint="eastAsia"/>
          <w:sz w:val="24"/>
          <w:szCs w:val="24"/>
        </w:rPr>
        <w:t>万多字），西南财经大学出版社，</w:t>
      </w:r>
      <w:r w:rsidRPr="00FD711F">
        <w:rPr>
          <w:rFonts w:hint="eastAsia"/>
          <w:sz w:val="24"/>
          <w:szCs w:val="24"/>
        </w:rPr>
        <w:t>2007</w:t>
      </w:r>
      <w:r w:rsidRPr="00FD711F">
        <w:rPr>
          <w:rFonts w:hint="eastAsia"/>
          <w:sz w:val="24"/>
          <w:szCs w:val="24"/>
        </w:rPr>
        <w:t>年；</w:t>
      </w:r>
      <w:r w:rsidRPr="00FD711F">
        <w:rPr>
          <w:rFonts w:hint="eastAsia"/>
          <w:sz w:val="24"/>
          <w:szCs w:val="24"/>
        </w:rPr>
        <w:t xml:space="preserve"> </w:t>
      </w:r>
    </w:p>
    <w:p w:rsidR="00FD711F" w:rsidRPr="00FD711F" w:rsidRDefault="00FD711F" w:rsidP="00FD711F">
      <w:pPr>
        <w:spacing w:line="360" w:lineRule="auto"/>
        <w:rPr>
          <w:rFonts w:hint="eastAsia"/>
          <w:sz w:val="24"/>
          <w:szCs w:val="24"/>
        </w:rPr>
      </w:pPr>
      <w:r w:rsidRPr="00FD711F">
        <w:rPr>
          <w:rFonts w:hint="eastAsia"/>
          <w:sz w:val="24"/>
          <w:szCs w:val="24"/>
        </w:rPr>
        <w:t>13</w:t>
      </w:r>
      <w:r w:rsidRPr="00FD711F">
        <w:rPr>
          <w:rFonts w:hint="eastAsia"/>
          <w:sz w:val="24"/>
          <w:szCs w:val="24"/>
        </w:rPr>
        <w:t>、《当代世界经济与政治》（教材、副主编，共</w:t>
      </w:r>
      <w:r w:rsidRPr="00FD711F">
        <w:rPr>
          <w:rFonts w:hint="eastAsia"/>
          <w:sz w:val="24"/>
          <w:szCs w:val="24"/>
        </w:rPr>
        <w:t>6</w:t>
      </w:r>
      <w:r w:rsidRPr="00FD711F">
        <w:rPr>
          <w:rFonts w:hint="eastAsia"/>
          <w:sz w:val="24"/>
          <w:szCs w:val="24"/>
        </w:rPr>
        <w:t>万多字，北京市精品教材立项项目），华文出版社，</w:t>
      </w:r>
      <w:r w:rsidRPr="00FD711F">
        <w:rPr>
          <w:rFonts w:hint="eastAsia"/>
          <w:sz w:val="24"/>
          <w:szCs w:val="24"/>
        </w:rPr>
        <w:t>2006</w:t>
      </w:r>
      <w:r w:rsidRPr="00FD711F">
        <w:rPr>
          <w:rFonts w:hint="eastAsia"/>
          <w:sz w:val="24"/>
          <w:szCs w:val="24"/>
        </w:rPr>
        <w:t>年；</w:t>
      </w:r>
      <w:r w:rsidRPr="00FD711F">
        <w:rPr>
          <w:rFonts w:hint="eastAsia"/>
          <w:sz w:val="24"/>
          <w:szCs w:val="24"/>
        </w:rPr>
        <w:t xml:space="preserve"> </w:t>
      </w:r>
    </w:p>
    <w:p w:rsidR="00FD711F" w:rsidRPr="00FD711F" w:rsidRDefault="00FD711F" w:rsidP="00FD711F">
      <w:pPr>
        <w:spacing w:line="360" w:lineRule="auto"/>
        <w:rPr>
          <w:rFonts w:hint="eastAsia"/>
          <w:sz w:val="24"/>
          <w:szCs w:val="24"/>
        </w:rPr>
      </w:pPr>
      <w:r w:rsidRPr="00FD711F">
        <w:rPr>
          <w:rFonts w:hint="eastAsia"/>
          <w:sz w:val="24"/>
          <w:szCs w:val="24"/>
        </w:rPr>
        <w:lastRenderedPageBreak/>
        <w:t>14</w:t>
      </w:r>
      <w:r w:rsidRPr="00FD711F">
        <w:rPr>
          <w:rFonts w:hint="eastAsia"/>
          <w:sz w:val="24"/>
          <w:szCs w:val="24"/>
        </w:rPr>
        <w:t>、《当代世界经济与政治》（教育部重点教材，参编、共</w:t>
      </w:r>
      <w:r w:rsidRPr="00FD711F">
        <w:rPr>
          <w:rFonts w:hint="eastAsia"/>
          <w:sz w:val="24"/>
          <w:szCs w:val="24"/>
        </w:rPr>
        <w:t>6</w:t>
      </w:r>
      <w:r w:rsidRPr="00FD711F">
        <w:rPr>
          <w:rFonts w:hint="eastAsia"/>
          <w:sz w:val="24"/>
          <w:szCs w:val="24"/>
        </w:rPr>
        <w:t>万多字），中国人民大学出版社，</w:t>
      </w:r>
      <w:r w:rsidRPr="00FD711F">
        <w:rPr>
          <w:rFonts w:hint="eastAsia"/>
          <w:sz w:val="24"/>
          <w:szCs w:val="24"/>
        </w:rPr>
        <w:t>2003</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15</w:t>
      </w:r>
      <w:r w:rsidRPr="00FD711F">
        <w:rPr>
          <w:rFonts w:hint="eastAsia"/>
          <w:sz w:val="24"/>
          <w:szCs w:val="24"/>
        </w:rPr>
        <w:t>、《关于党的先进性建设理论的学习与思考》（专著，参编），对外经济贸易大学出版社</w:t>
      </w:r>
      <w:r w:rsidRPr="00FD711F">
        <w:rPr>
          <w:rFonts w:hint="eastAsia"/>
          <w:sz w:val="24"/>
          <w:szCs w:val="24"/>
        </w:rPr>
        <w:t>2006</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16</w:t>
      </w:r>
      <w:r w:rsidRPr="00FD711F">
        <w:rPr>
          <w:rFonts w:hint="eastAsia"/>
          <w:sz w:val="24"/>
          <w:szCs w:val="24"/>
        </w:rPr>
        <w:t>、《中国革命史专题概论》（主编），专利出版社，</w:t>
      </w:r>
      <w:r w:rsidRPr="00FD711F">
        <w:rPr>
          <w:rFonts w:hint="eastAsia"/>
          <w:sz w:val="24"/>
          <w:szCs w:val="24"/>
        </w:rPr>
        <w:t>1996</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17</w:t>
      </w:r>
      <w:r w:rsidRPr="00FD711F">
        <w:rPr>
          <w:rFonts w:hint="eastAsia"/>
          <w:sz w:val="24"/>
          <w:szCs w:val="24"/>
        </w:rPr>
        <w:t>、《中国革命史自学指导书》（教材、二人合著），北京大学出版社</w:t>
      </w:r>
      <w:r w:rsidRPr="00FD711F">
        <w:rPr>
          <w:rFonts w:hint="eastAsia"/>
          <w:sz w:val="24"/>
          <w:szCs w:val="24"/>
        </w:rPr>
        <w:t>1996</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18</w:t>
      </w:r>
      <w:r w:rsidRPr="00FD711F">
        <w:rPr>
          <w:rFonts w:hint="eastAsia"/>
          <w:sz w:val="24"/>
          <w:szCs w:val="24"/>
        </w:rPr>
        <w:t>、《中国发展战略机遇期的地缘经济政治态势分析》（研究报告，主持起草，</w:t>
      </w:r>
      <w:r w:rsidRPr="00FD711F">
        <w:rPr>
          <w:rFonts w:hint="eastAsia"/>
          <w:sz w:val="24"/>
          <w:szCs w:val="24"/>
        </w:rPr>
        <w:t>2014</w:t>
      </w:r>
      <w:r w:rsidRPr="00FD711F">
        <w:rPr>
          <w:rFonts w:hint="eastAsia"/>
          <w:sz w:val="24"/>
          <w:szCs w:val="24"/>
        </w:rPr>
        <w:t>年），该研究报告为制定“全国国土规划纲要”的提供了智力支撑并获国土资源部领导和相关专家好评。</w:t>
      </w:r>
    </w:p>
    <w:p w:rsidR="00FD711F" w:rsidRPr="00FD711F" w:rsidRDefault="00FD711F" w:rsidP="00FD711F">
      <w:pPr>
        <w:spacing w:line="360" w:lineRule="auto"/>
        <w:rPr>
          <w:rFonts w:hint="eastAsia"/>
          <w:sz w:val="24"/>
          <w:szCs w:val="24"/>
        </w:rPr>
      </w:pPr>
      <w:r w:rsidRPr="00FD711F">
        <w:rPr>
          <w:rFonts w:hint="eastAsia"/>
          <w:sz w:val="24"/>
          <w:szCs w:val="24"/>
        </w:rPr>
        <w:t>19</w:t>
      </w:r>
      <w:r w:rsidRPr="00FD711F">
        <w:rPr>
          <w:rFonts w:hint="eastAsia"/>
          <w:sz w:val="24"/>
          <w:szCs w:val="24"/>
        </w:rPr>
        <w:t>、《中国西南周边地缘态势与对外开放战略抉择》（论文），载《新型大国关系、国际秩序转型与中国外交新动向》，世界知识出版社</w:t>
      </w:r>
      <w:r w:rsidRPr="00FD711F">
        <w:rPr>
          <w:rFonts w:hint="eastAsia"/>
          <w:sz w:val="24"/>
          <w:szCs w:val="24"/>
        </w:rPr>
        <w:t>2014</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20</w:t>
      </w:r>
      <w:r w:rsidRPr="00FD711F">
        <w:rPr>
          <w:rFonts w:hint="eastAsia"/>
          <w:sz w:val="24"/>
          <w:szCs w:val="24"/>
        </w:rPr>
        <w:t>、《马克思主义时代化的三大动力》（论文），载《江苏社会科》（双月刊）</w:t>
      </w:r>
      <w:r w:rsidRPr="00FD711F">
        <w:rPr>
          <w:rFonts w:hint="eastAsia"/>
          <w:sz w:val="24"/>
          <w:szCs w:val="24"/>
        </w:rPr>
        <w:t>2014</w:t>
      </w:r>
      <w:r w:rsidRPr="00FD711F">
        <w:rPr>
          <w:rFonts w:hint="eastAsia"/>
          <w:sz w:val="24"/>
          <w:szCs w:val="24"/>
        </w:rPr>
        <w:t>年第</w:t>
      </w:r>
      <w:r w:rsidRPr="00FD711F">
        <w:rPr>
          <w:rFonts w:hint="eastAsia"/>
          <w:sz w:val="24"/>
          <w:szCs w:val="24"/>
        </w:rPr>
        <w:t>5</w:t>
      </w:r>
      <w:r w:rsidRPr="00FD711F">
        <w:rPr>
          <w:rFonts w:hint="eastAsia"/>
          <w:sz w:val="24"/>
          <w:szCs w:val="24"/>
        </w:rPr>
        <w:t>期；</w:t>
      </w:r>
    </w:p>
    <w:p w:rsidR="00FD711F" w:rsidRPr="00FD711F" w:rsidRDefault="00FD711F" w:rsidP="00FD711F">
      <w:pPr>
        <w:spacing w:line="360" w:lineRule="auto"/>
        <w:rPr>
          <w:rFonts w:hint="eastAsia"/>
          <w:sz w:val="24"/>
          <w:szCs w:val="24"/>
        </w:rPr>
      </w:pPr>
      <w:r w:rsidRPr="00FD711F">
        <w:rPr>
          <w:rFonts w:hint="eastAsia"/>
          <w:sz w:val="24"/>
          <w:szCs w:val="24"/>
        </w:rPr>
        <w:t>21</w:t>
      </w:r>
      <w:r w:rsidRPr="00FD711F">
        <w:rPr>
          <w:rFonts w:hint="eastAsia"/>
          <w:sz w:val="24"/>
          <w:szCs w:val="24"/>
        </w:rPr>
        <w:t>、《论马克思主义时代化的内生动力》（论文），载《河海大学学报（哲学社会科学版》（季刊）</w:t>
      </w:r>
      <w:r w:rsidRPr="00FD711F">
        <w:rPr>
          <w:rFonts w:hint="eastAsia"/>
          <w:sz w:val="24"/>
          <w:szCs w:val="24"/>
        </w:rPr>
        <w:t>2014</w:t>
      </w:r>
      <w:r w:rsidRPr="00FD711F">
        <w:rPr>
          <w:rFonts w:hint="eastAsia"/>
          <w:sz w:val="24"/>
          <w:szCs w:val="24"/>
        </w:rPr>
        <w:t>年第</w:t>
      </w:r>
      <w:r w:rsidRPr="00FD711F">
        <w:rPr>
          <w:rFonts w:hint="eastAsia"/>
          <w:sz w:val="24"/>
          <w:szCs w:val="24"/>
        </w:rPr>
        <w:t>3</w:t>
      </w:r>
      <w:r w:rsidRPr="00FD711F">
        <w:rPr>
          <w:rFonts w:hint="eastAsia"/>
          <w:sz w:val="24"/>
          <w:szCs w:val="24"/>
        </w:rPr>
        <w:t>期；</w:t>
      </w:r>
    </w:p>
    <w:p w:rsidR="00FD711F" w:rsidRPr="00FD711F" w:rsidRDefault="00FD711F" w:rsidP="00FD711F">
      <w:pPr>
        <w:spacing w:line="360" w:lineRule="auto"/>
        <w:rPr>
          <w:rFonts w:hint="eastAsia"/>
          <w:sz w:val="24"/>
          <w:szCs w:val="24"/>
        </w:rPr>
      </w:pPr>
      <w:r w:rsidRPr="00FD711F">
        <w:rPr>
          <w:rFonts w:hint="eastAsia"/>
          <w:sz w:val="24"/>
          <w:szCs w:val="24"/>
        </w:rPr>
        <w:t>22</w:t>
      </w:r>
      <w:r w:rsidRPr="00FD711F">
        <w:rPr>
          <w:rFonts w:hint="eastAsia"/>
          <w:sz w:val="24"/>
          <w:szCs w:val="24"/>
        </w:rPr>
        <w:t>、《新时期灌输论的理论地位与时代化拓展》（论文），载《“中国梦”语境下的思想政治理论课教学研究》，辽宁大学出版社</w:t>
      </w:r>
      <w:r w:rsidRPr="00FD711F">
        <w:rPr>
          <w:rFonts w:hint="eastAsia"/>
          <w:sz w:val="24"/>
          <w:szCs w:val="24"/>
        </w:rPr>
        <w:t>2014</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23</w:t>
      </w:r>
      <w:r w:rsidRPr="00FD711F">
        <w:rPr>
          <w:rFonts w:hint="eastAsia"/>
          <w:sz w:val="24"/>
          <w:szCs w:val="24"/>
        </w:rPr>
        <w:t>、《建设西南次区域经济走廊的地缘战略思考》（论文），载《中国浦东干部学院学报》</w:t>
      </w:r>
      <w:r w:rsidRPr="00FD711F">
        <w:rPr>
          <w:rFonts w:hint="eastAsia"/>
          <w:sz w:val="24"/>
          <w:szCs w:val="24"/>
        </w:rPr>
        <w:t>2014</w:t>
      </w:r>
      <w:r w:rsidRPr="00FD711F">
        <w:rPr>
          <w:rFonts w:hint="eastAsia"/>
          <w:sz w:val="24"/>
          <w:szCs w:val="24"/>
        </w:rPr>
        <w:t>年第</w:t>
      </w:r>
      <w:r w:rsidRPr="00FD711F">
        <w:rPr>
          <w:rFonts w:hint="eastAsia"/>
          <w:sz w:val="24"/>
          <w:szCs w:val="24"/>
        </w:rPr>
        <w:t>4</w:t>
      </w:r>
      <w:r w:rsidRPr="00FD711F">
        <w:rPr>
          <w:rFonts w:hint="eastAsia"/>
          <w:sz w:val="24"/>
          <w:szCs w:val="24"/>
        </w:rPr>
        <w:t>期；</w:t>
      </w:r>
    </w:p>
    <w:p w:rsidR="00FD711F" w:rsidRPr="00FD711F" w:rsidRDefault="00FD711F" w:rsidP="00FD711F">
      <w:pPr>
        <w:spacing w:line="360" w:lineRule="auto"/>
        <w:rPr>
          <w:rFonts w:hint="eastAsia"/>
          <w:sz w:val="24"/>
          <w:szCs w:val="24"/>
        </w:rPr>
      </w:pPr>
      <w:r w:rsidRPr="00FD711F">
        <w:rPr>
          <w:rFonts w:hint="eastAsia"/>
          <w:sz w:val="24"/>
          <w:szCs w:val="24"/>
        </w:rPr>
        <w:t>24</w:t>
      </w:r>
      <w:r w:rsidRPr="00FD711F">
        <w:rPr>
          <w:rFonts w:hint="eastAsia"/>
          <w:sz w:val="24"/>
          <w:szCs w:val="24"/>
        </w:rPr>
        <w:t>、《群众路线教育实践活动的理论路径思考》（论文），载《中国青年政治学院学报》</w:t>
      </w:r>
      <w:r w:rsidRPr="00FD711F">
        <w:rPr>
          <w:rFonts w:hint="eastAsia"/>
          <w:sz w:val="24"/>
          <w:szCs w:val="24"/>
        </w:rPr>
        <w:t>2014</w:t>
      </w:r>
      <w:r w:rsidRPr="00FD711F">
        <w:rPr>
          <w:rFonts w:hint="eastAsia"/>
          <w:sz w:val="24"/>
          <w:szCs w:val="24"/>
        </w:rPr>
        <w:t>年第</w:t>
      </w:r>
      <w:r w:rsidRPr="00FD711F">
        <w:rPr>
          <w:rFonts w:hint="eastAsia"/>
          <w:sz w:val="24"/>
          <w:szCs w:val="24"/>
        </w:rPr>
        <w:t>4</w:t>
      </w:r>
      <w:r w:rsidRPr="00FD711F">
        <w:rPr>
          <w:rFonts w:hint="eastAsia"/>
          <w:sz w:val="24"/>
          <w:szCs w:val="24"/>
        </w:rPr>
        <w:t>期；</w:t>
      </w:r>
    </w:p>
    <w:p w:rsidR="00FD711F" w:rsidRPr="00FD711F" w:rsidRDefault="00FD711F" w:rsidP="00FD711F">
      <w:pPr>
        <w:spacing w:line="360" w:lineRule="auto"/>
        <w:rPr>
          <w:rFonts w:hint="eastAsia"/>
          <w:sz w:val="24"/>
          <w:szCs w:val="24"/>
        </w:rPr>
      </w:pPr>
      <w:r w:rsidRPr="00FD711F">
        <w:rPr>
          <w:rFonts w:hint="eastAsia"/>
          <w:sz w:val="24"/>
          <w:szCs w:val="24"/>
        </w:rPr>
        <w:t>25</w:t>
      </w:r>
      <w:r w:rsidRPr="00FD711F">
        <w:rPr>
          <w:rFonts w:hint="eastAsia"/>
          <w:sz w:val="24"/>
          <w:szCs w:val="24"/>
        </w:rPr>
        <w:t>、《“南方丝绸之路经济带”的地缘背景与战略构想》（论文），载《海外投资与出口信贷》</w:t>
      </w:r>
      <w:r w:rsidRPr="00FD711F">
        <w:rPr>
          <w:rFonts w:hint="eastAsia"/>
          <w:sz w:val="24"/>
          <w:szCs w:val="24"/>
        </w:rPr>
        <w:t>2014</w:t>
      </w:r>
      <w:r w:rsidRPr="00FD711F">
        <w:rPr>
          <w:rFonts w:hint="eastAsia"/>
          <w:sz w:val="24"/>
          <w:szCs w:val="24"/>
        </w:rPr>
        <w:t>年第</w:t>
      </w:r>
      <w:r w:rsidRPr="00FD711F">
        <w:rPr>
          <w:rFonts w:hint="eastAsia"/>
          <w:sz w:val="24"/>
          <w:szCs w:val="24"/>
        </w:rPr>
        <w:t>2</w:t>
      </w:r>
      <w:r w:rsidRPr="00FD711F">
        <w:rPr>
          <w:rFonts w:hint="eastAsia"/>
          <w:sz w:val="24"/>
          <w:szCs w:val="24"/>
        </w:rPr>
        <w:t>期；</w:t>
      </w:r>
    </w:p>
    <w:p w:rsidR="00FD711F" w:rsidRPr="00FD711F" w:rsidRDefault="00FD711F" w:rsidP="00FD711F">
      <w:pPr>
        <w:spacing w:line="360" w:lineRule="auto"/>
        <w:rPr>
          <w:rFonts w:hint="eastAsia"/>
          <w:sz w:val="24"/>
          <w:szCs w:val="24"/>
        </w:rPr>
      </w:pPr>
      <w:r w:rsidRPr="00FD711F">
        <w:rPr>
          <w:rFonts w:hint="eastAsia"/>
          <w:sz w:val="24"/>
          <w:szCs w:val="24"/>
        </w:rPr>
        <w:t>26</w:t>
      </w:r>
      <w:r w:rsidRPr="00FD711F">
        <w:rPr>
          <w:rFonts w:hint="eastAsia"/>
          <w:sz w:val="24"/>
          <w:szCs w:val="24"/>
        </w:rPr>
        <w:t>、《凯恩斯经济危机成因的</w:t>
      </w:r>
      <w:r w:rsidRPr="00FD711F">
        <w:rPr>
          <w:rFonts w:hint="eastAsia"/>
          <w:sz w:val="24"/>
          <w:szCs w:val="24"/>
        </w:rPr>
        <w:t>&lt;</w:t>
      </w:r>
      <w:r w:rsidRPr="00FD711F">
        <w:rPr>
          <w:rFonts w:hint="eastAsia"/>
          <w:sz w:val="24"/>
          <w:szCs w:val="24"/>
        </w:rPr>
        <w:t>资本论</w:t>
      </w:r>
      <w:r w:rsidRPr="00FD711F">
        <w:rPr>
          <w:rFonts w:hint="eastAsia"/>
          <w:sz w:val="24"/>
          <w:szCs w:val="24"/>
        </w:rPr>
        <w:t>&gt;</w:t>
      </w:r>
      <w:r w:rsidRPr="00FD711F">
        <w:rPr>
          <w:rFonts w:hint="eastAsia"/>
          <w:sz w:val="24"/>
          <w:szCs w:val="24"/>
        </w:rPr>
        <w:t>视角批判》（论文），载《国际商务</w:t>
      </w:r>
      <w:r w:rsidRPr="00FD711F">
        <w:rPr>
          <w:rFonts w:hint="eastAsia"/>
          <w:sz w:val="24"/>
          <w:szCs w:val="24"/>
        </w:rPr>
        <w:t>(</w:t>
      </w:r>
      <w:r w:rsidRPr="00FD711F">
        <w:rPr>
          <w:rFonts w:hint="eastAsia"/>
          <w:sz w:val="24"/>
          <w:szCs w:val="24"/>
        </w:rPr>
        <w:t>对外经济贸易大学学报</w:t>
      </w:r>
      <w:r w:rsidRPr="00FD711F">
        <w:rPr>
          <w:rFonts w:hint="eastAsia"/>
          <w:sz w:val="24"/>
          <w:szCs w:val="24"/>
        </w:rPr>
        <w:t>)</w:t>
      </w:r>
      <w:r w:rsidRPr="00FD711F">
        <w:rPr>
          <w:rFonts w:hint="eastAsia"/>
          <w:sz w:val="24"/>
          <w:szCs w:val="24"/>
        </w:rPr>
        <w:t>》</w:t>
      </w:r>
      <w:r w:rsidRPr="00FD711F">
        <w:rPr>
          <w:rFonts w:hint="eastAsia"/>
          <w:sz w:val="24"/>
          <w:szCs w:val="24"/>
        </w:rPr>
        <w:t>2014</w:t>
      </w:r>
      <w:r w:rsidRPr="00FD711F">
        <w:rPr>
          <w:rFonts w:hint="eastAsia"/>
          <w:sz w:val="24"/>
          <w:szCs w:val="24"/>
        </w:rPr>
        <w:t>年第</w:t>
      </w:r>
      <w:r w:rsidRPr="00FD711F">
        <w:rPr>
          <w:rFonts w:hint="eastAsia"/>
          <w:sz w:val="24"/>
          <w:szCs w:val="24"/>
        </w:rPr>
        <w:t>1</w:t>
      </w:r>
      <w:r w:rsidRPr="00FD711F">
        <w:rPr>
          <w:rFonts w:hint="eastAsia"/>
          <w:sz w:val="24"/>
          <w:szCs w:val="24"/>
        </w:rPr>
        <w:t>期；</w:t>
      </w:r>
    </w:p>
    <w:p w:rsidR="00FD711F" w:rsidRPr="00FD711F" w:rsidRDefault="00FD711F" w:rsidP="00FD711F">
      <w:pPr>
        <w:spacing w:line="360" w:lineRule="auto"/>
        <w:rPr>
          <w:rFonts w:hint="eastAsia"/>
          <w:sz w:val="24"/>
          <w:szCs w:val="24"/>
        </w:rPr>
      </w:pPr>
      <w:r w:rsidRPr="00FD711F">
        <w:rPr>
          <w:rFonts w:hint="eastAsia"/>
          <w:sz w:val="24"/>
          <w:szCs w:val="24"/>
        </w:rPr>
        <w:t>27</w:t>
      </w:r>
      <w:r w:rsidRPr="00FD711F">
        <w:rPr>
          <w:rFonts w:hint="eastAsia"/>
          <w:sz w:val="24"/>
          <w:szCs w:val="24"/>
        </w:rPr>
        <w:t>、《西南周边地缘态势与“南方丝绸之路”新战略》（论文），载《东北亚论坛》</w:t>
      </w:r>
      <w:r w:rsidRPr="00FD711F">
        <w:rPr>
          <w:rFonts w:hint="eastAsia"/>
          <w:sz w:val="24"/>
          <w:szCs w:val="24"/>
        </w:rPr>
        <w:t>2014</w:t>
      </w:r>
      <w:r w:rsidRPr="00FD711F">
        <w:rPr>
          <w:rFonts w:hint="eastAsia"/>
          <w:sz w:val="24"/>
          <w:szCs w:val="24"/>
        </w:rPr>
        <w:t>年第</w:t>
      </w:r>
      <w:r w:rsidRPr="00FD711F">
        <w:rPr>
          <w:rFonts w:hint="eastAsia"/>
          <w:sz w:val="24"/>
          <w:szCs w:val="24"/>
        </w:rPr>
        <w:t>1</w:t>
      </w:r>
      <w:r w:rsidRPr="00FD711F">
        <w:rPr>
          <w:rFonts w:hint="eastAsia"/>
          <w:sz w:val="24"/>
          <w:szCs w:val="24"/>
        </w:rPr>
        <w:t>期（该论文已被翻译为英文（</w:t>
      </w:r>
      <w:r w:rsidRPr="00FD711F">
        <w:rPr>
          <w:rFonts w:hint="eastAsia"/>
          <w:sz w:val="24"/>
          <w:szCs w:val="24"/>
        </w:rPr>
        <w:t xml:space="preserve">Southwest Geopolitical Situation and the </w:t>
      </w:r>
      <w:r w:rsidRPr="00FD711F">
        <w:rPr>
          <w:rFonts w:hint="eastAsia"/>
          <w:sz w:val="24"/>
          <w:szCs w:val="24"/>
        </w:rPr>
        <w:t>“</w:t>
      </w:r>
      <w:r w:rsidRPr="00FD711F">
        <w:rPr>
          <w:rFonts w:hint="eastAsia"/>
          <w:sz w:val="24"/>
          <w:szCs w:val="24"/>
        </w:rPr>
        <w:t>Southern Silk Road</w:t>
      </w:r>
      <w:r w:rsidRPr="00FD711F">
        <w:rPr>
          <w:rFonts w:hint="eastAsia"/>
          <w:sz w:val="24"/>
          <w:szCs w:val="24"/>
        </w:rPr>
        <w:t>”</w:t>
      </w:r>
      <w:r w:rsidRPr="00FD711F">
        <w:rPr>
          <w:rFonts w:hint="eastAsia"/>
          <w:sz w:val="24"/>
          <w:szCs w:val="24"/>
        </w:rPr>
        <w:t xml:space="preserve"> New Strategy</w:t>
      </w:r>
      <w:r w:rsidRPr="00FD711F">
        <w:rPr>
          <w:rFonts w:hint="eastAsia"/>
          <w:sz w:val="24"/>
          <w:szCs w:val="24"/>
        </w:rPr>
        <w:t>，并由中国</w:t>
      </w:r>
      <w:proofErr w:type="gramStart"/>
      <w:r w:rsidRPr="00FD711F">
        <w:rPr>
          <w:rFonts w:hint="eastAsia"/>
          <w:sz w:val="24"/>
          <w:szCs w:val="24"/>
        </w:rPr>
        <w:t>期刊网</w:t>
      </w:r>
      <w:proofErr w:type="gramEnd"/>
      <w:r w:rsidRPr="00FD711F">
        <w:rPr>
          <w:rFonts w:hint="eastAsia"/>
          <w:sz w:val="24"/>
          <w:szCs w:val="24"/>
        </w:rPr>
        <w:t>向海外推介）；</w:t>
      </w:r>
    </w:p>
    <w:p w:rsidR="00FD711F" w:rsidRPr="00FD711F" w:rsidRDefault="00FD711F" w:rsidP="00FD711F">
      <w:pPr>
        <w:spacing w:line="360" w:lineRule="auto"/>
        <w:rPr>
          <w:rFonts w:hint="eastAsia"/>
          <w:sz w:val="24"/>
          <w:szCs w:val="24"/>
        </w:rPr>
      </w:pPr>
      <w:r w:rsidRPr="00FD711F">
        <w:rPr>
          <w:rFonts w:hint="eastAsia"/>
          <w:sz w:val="24"/>
          <w:szCs w:val="24"/>
        </w:rPr>
        <w:t>28</w:t>
      </w:r>
      <w:r w:rsidRPr="00FD711F">
        <w:rPr>
          <w:rFonts w:hint="eastAsia"/>
          <w:sz w:val="24"/>
          <w:szCs w:val="24"/>
        </w:rPr>
        <w:t>、《资本论对经济危机原因的考察》（论文），载《科学社会主义》</w:t>
      </w:r>
      <w:r w:rsidRPr="00FD711F">
        <w:rPr>
          <w:rFonts w:hint="eastAsia"/>
          <w:sz w:val="24"/>
          <w:szCs w:val="24"/>
        </w:rPr>
        <w:t>2013</w:t>
      </w:r>
      <w:r w:rsidRPr="00FD711F">
        <w:rPr>
          <w:rFonts w:hint="eastAsia"/>
          <w:sz w:val="24"/>
          <w:szCs w:val="24"/>
        </w:rPr>
        <w:t>年第</w:t>
      </w:r>
      <w:r w:rsidRPr="00FD711F">
        <w:rPr>
          <w:rFonts w:hint="eastAsia"/>
          <w:sz w:val="24"/>
          <w:szCs w:val="24"/>
        </w:rPr>
        <w:t>6</w:t>
      </w:r>
      <w:r w:rsidRPr="00FD711F">
        <w:rPr>
          <w:rFonts w:hint="eastAsia"/>
          <w:sz w:val="24"/>
          <w:szCs w:val="24"/>
        </w:rPr>
        <w:lastRenderedPageBreak/>
        <w:t>期；</w:t>
      </w:r>
    </w:p>
    <w:p w:rsidR="00FD711F" w:rsidRPr="00FD711F" w:rsidRDefault="00FD711F" w:rsidP="00FD711F">
      <w:pPr>
        <w:spacing w:line="360" w:lineRule="auto"/>
        <w:rPr>
          <w:rFonts w:hint="eastAsia"/>
          <w:sz w:val="24"/>
          <w:szCs w:val="24"/>
        </w:rPr>
      </w:pPr>
      <w:r w:rsidRPr="00FD711F">
        <w:rPr>
          <w:rFonts w:hint="eastAsia"/>
          <w:sz w:val="24"/>
          <w:szCs w:val="24"/>
        </w:rPr>
        <w:t>29</w:t>
      </w:r>
      <w:r w:rsidRPr="00FD711F">
        <w:rPr>
          <w:rFonts w:hint="eastAsia"/>
          <w:sz w:val="24"/>
          <w:szCs w:val="24"/>
        </w:rPr>
        <w:t>、《中国与东南亚合作共赢的战略抉择》（论文），载《理论自觉与理论自信》，对外经济贸易大学出版社</w:t>
      </w:r>
      <w:r w:rsidRPr="00FD711F">
        <w:rPr>
          <w:rFonts w:hint="eastAsia"/>
          <w:sz w:val="24"/>
          <w:szCs w:val="24"/>
        </w:rPr>
        <w:t>2013</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30</w:t>
      </w:r>
      <w:r w:rsidRPr="00FD711F">
        <w:rPr>
          <w:rFonts w:hint="eastAsia"/>
          <w:sz w:val="24"/>
          <w:szCs w:val="24"/>
        </w:rPr>
        <w:t>、《思政课教学的原则性与时效性思考》（论文），载《理论自觉与理论自信》，对外经济贸易大学出版社</w:t>
      </w:r>
      <w:r w:rsidRPr="00FD711F">
        <w:rPr>
          <w:rFonts w:hint="eastAsia"/>
          <w:sz w:val="24"/>
          <w:szCs w:val="24"/>
        </w:rPr>
        <w:t>2013</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31</w:t>
      </w:r>
      <w:r w:rsidRPr="00FD711F">
        <w:rPr>
          <w:rFonts w:hint="eastAsia"/>
          <w:sz w:val="24"/>
          <w:szCs w:val="24"/>
        </w:rPr>
        <w:t>、《社会主义核心价值观的国际认同思考》（论文），载《理论自觉与理论自信》，对外经济贸易大学出版社</w:t>
      </w:r>
      <w:r w:rsidRPr="00FD711F">
        <w:rPr>
          <w:rFonts w:hint="eastAsia"/>
          <w:sz w:val="24"/>
          <w:szCs w:val="24"/>
        </w:rPr>
        <w:t>2013</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32</w:t>
      </w:r>
      <w:r w:rsidRPr="00FD711F">
        <w:rPr>
          <w:rFonts w:hint="eastAsia"/>
          <w:sz w:val="24"/>
          <w:szCs w:val="24"/>
        </w:rPr>
        <w:t>、《海峡两岸安全领域合作机制的构建》（论文），载《理论自觉与理论自信》，对外经济贸易大学出版社</w:t>
      </w:r>
      <w:r w:rsidRPr="00FD711F">
        <w:rPr>
          <w:rFonts w:hint="eastAsia"/>
          <w:sz w:val="24"/>
          <w:szCs w:val="24"/>
        </w:rPr>
        <w:t>2013</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33</w:t>
      </w:r>
      <w:r w:rsidRPr="00FD711F">
        <w:rPr>
          <w:rFonts w:hint="eastAsia"/>
          <w:sz w:val="24"/>
          <w:szCs w:val="24"/>
        </w:rPr>
        <w:t>、《中国在东南亚的地缘战略拓展思考》（论文），载《中国的和平发展与对外关系》，世界知识出版社</w:t>
      </w:r>
      <w:r w:rsidRPr="00FD711F">
        <w:rPr>
          <w:rFonts w:hint="eastAsia"/>
          <w:sz w:val="24"/>
          <w:szCs w:val="24"/>
        </w:rPr>
        <w:t>2013</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34</w:t>
      </w:r>
      <w:r w:rsidRPr="00FD711F">
        <w:rPr>
          <w:rFonts w:hint="eastAsia"/>
          <w:sz w:val="24"/>
          <w:szCs w:val="24"/>
        </w:rPr>
        <w:t>、《凯恩斯经济危机理论的马克思主义批判及启示》（论文），载《海派经济学》</w:t>
      </w:r>
      <w:r w:rsidRPr="00FD711F">
        <w:rPr>
          <w:rFonts w:hint="eastAsia"/>
          <w:sz w:val="24"/>
          <w:szCs w:val="24"/>
        </w:rPr>
        <w:t>2013</w:t>
      </w:r>
      <w:r w:rsidRPr="00FD711F">
        <w:rPr>
          <w:rFonts w:hint="eastAsia"/>
          <w:sz w:val="24"/>
          <w:szCs w:val="24"/>
        </w:rPr>
        <w:t>年第</w:t>
      </w:r>
      <w:r w:rsidRPr="00FD711F">
        <w:rPr>
          <w:rFonts w:hint="eastAsia"/>
          <w:sz w:val="24"/>
          <w:szCs w:val="24"/>
        </w:rPr>
        <w:t>4</w:t>
      </w:r>
      <w:r w:rsidRPr="00FD711F">
        <w:rPr>
          <w:rFonts w:hint="eastAsia"/>
          <w:sz w:val="24"/>
          <w:szCs w:val="24"/>
        </w:rPr>
        <w:t>期；</w:t>
      </w:r>
    </w:p>
    <w:p w:rsidR="00FD711F" w:rsidRPr="00FD711F" w:rsidRDefault="00FD711F" w:rsidP="00FD711F">
      <w:pPr>
        <w:spacing w:line="360" w:lineRule="auto"/>
        <w:rPr>
          <w:rFonts w:hint="eastAsia"/>
          <w:sz w:val="24"/>
          <w:szCs w:val="24"/>
        </w:rPr>
      </w:pPr>
      <w:r w:rsidRPr="00FD711F">
        <w:rPr>
          <w:rFonts w:hint="eastAsia"/>
          <w:sz w:val="24"/>
          <w:szCs w:val="24"/>
        </w:rPr>
        <w:t>35</w:t>
      </w:r>
      <w:r w:rsidRPr="00FD711F">
        <w:rPr>
          <w:rFonts w:hint="eastAsia"/>
          <w:sz w:val="24"/>
          <w:szCs w:val="24"/>
        </w:rPr>
        <w:t>、《马克思主义时代化的三重动力（论文）》，载《理论动态》</w:t>
      </w:r>
      <w:r w:rsidRPr="00FD711F">
        <w:rPr>
          <w:rFonts w:hint="eastAsia"/>
          <w:sz w:val="24"/>
          <w:szCs w:val="24"/>
        </w:rPr>
        <w:t>2013</w:t>
      </w:r>
      <w:r w:rsidRPr="00FD711F">
        <w:rPr>
          <w:rFonts w:hint="eastAsia"/>
          <w:sz w:val="24"/>
          <w:szCs w:val="24"/>
        </w:rPr>
        <w:t>年</w:t>
      </w:r>
      <w:r w:rsidRPr="00FD711F">
        <w:rPr>
          <w:rFonts w:hint="eastAsia"/>
          <w:sz w:val="24"/>
          <w:szCs w:val="24"/>
        </w:rPr>
        <w:t>4</w:t>
      </w:r>
      <w:r w:rsidRPr="00FD711F">
        <w:rPr>
          <w:rFonts w:hint="eastAsia"/>
          <w:sz w:val="24"/>
          <w:szCs w:val="24"/>
        </w:rPr>
        <w:t>月</w:t>
      </w:r>
      <w:r w:rsidRPr="00FD711F">
        <w:rPr>
          <w:rFonts w:hint="eastAsia"/>
          <w:sz w:val="24"/>
          <w:szCs w:val="24"/>
        </w:rPr>
        <w:t>10</w:t>
      </w:r>
      <w:r w:rsidRPr="00FD711F">
        <w:rPr>
          <w:rFonts w:hint="eastAsia"/>
          <w:sz w:val="24"/>
          <w:szCs w:val="24"/>
        </w:rPr>
        <w:t>日（总</w:t>
      </w:r>
      <w:r w:rsidRPr="00FD711F">
        <w:rPr>
          <w:rFonts w:hint="eastAsia"/>
          <w:sz w:val="24"/>
          <w:szCs w:val="24"/>
        </w:rPr>
        <w:t>155</w:t>
      </w:r>
      <w:r w:rsidRPr="00FD711F">
        <w:rPr>
          <w:rFonts w:hint="eastAsia"/>
          <w:sz w:val="24"/>
          <w:szCs w:val="24"/>
        </w:rPr>
        <w:t>期）；</w:t>
      </w:r>
    </w:p>
    <w:p w:rsidR="00FD711F" w:rsidRPr="00FD711F" w:rsidRDefault="00FD711F" w:rsidP="00FD711F">
      <w:pPr>
        <w:spacing w:line="360" w:lineRule="auto"/>
        <w:rPr>
          <w:rFonts w:hint="eastAsia"/>
          <w:sz w:val="24"/>
          <w:szCs w:val="24"/>
        </w:rPr>
      </w:pPr>
      <w:r w:rsidRPr="00FD711F">
        <w:rPr>
          <w:rFonts w:hint="eastAsia"/>
          <w:sz w:val="24"/>
          <w:szCs w:val="24"/>
        </w:rPr>
        <w:t>36</w:t>
      </w:r>
      <w:r w:rsidRPr="00FD711F">
        <w:rPr>
          <w:rFonts w:hint="eastAsia"/>
          <w:sz w:val="24"/>
          <w:szCs w:val="24"/>
        </w:rPr>
        <w:t>、《全球治理与中华经济圈构建》，载《中国特色与科学发展》，对外经济贸易大学出版社</w:t>
      </w:r>
      <w:r w:rsidRPr="00FD711F">
        <w:rPr>
          <w:rFonts w:hint="eastAsia"/>
          <w:sz w:val="24"/>
          <w:szCs w:val="24"/>
        </w:rPr>
        <w:t>2012</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37</w:t>
      </w:r>
      <w:r w:rsidRPr="00FD711F">
        <w:rPr>
          <w:rFonts w:hint="eastAsia"/>
          <w:sz w:val="24"/>
          <w:szCs w:val="24"/>
        </w:rPr>
        <w:t>、《时代赋予中国崛起的机遇与挑战（论文）》，载《中国特色与科学发展》，对外经济贸易大学出版社</w:t>
      </w:r>
      <w:r w:rsidRPr="00FD711F">
        <w:rPr>
          <w:rFonts w:hint="eastAsia"/>
          <w:sz w:val="24"/>
          <w:szCs w:val="24"/>
        </w:rPr>
        <w:t>2012</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38</w:t>
      </w:r>
      <w:r w:rsidRPr="00FD711F">
        <w:rPr>
          <w:rFonts w:hint="eastAsia"/>
          <w:sz w:val="24"/>
          <w:szCs w:val="24"/>
        </w:rPr>
        <w:t>、《东亚区域经济合作的政治挑战与路径思考》（论文），载《中国特色与科学发展》，对外经济贸易大学出版社</w:t>
      </w:r>
      <w:r w:rsidRPr="00FD711F">
        <w:rPr>
          <w:rFonts w:hint="eastAsia"/>
          <w:sz w:val="24"/>
          <w:szCs w:val="24"/>
        </w:rPr>
        <w:t>2012</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39</w:t>
      </w:r>
      <w:r w:rsidRPr="00FD711F">
        <w:rPr>
          <w:rFonts w:hint="eastAsia"/>
          <w:sz w:val="24"/>
          <w:szCs w:val="24"/>
        </w:rPr>
        <w:t>、《现代社会关系的内涵发掘和管理转向》（论文），载《国际商务</w:t>
      </w:r>
      <w:r w:rsidRPr="00FD711F">
        <w:rPr>
          <w:rFonts w:hint="eastAsia"/>
          <w:sz w:val="24"/>
          <w:szCs w:val="24"/>
        </w:rPr>
        <w:t>(</w:t>
      </w:r>
      <w:r w:rsidRPr="00FD711F">
        <w:rPr>
          <w:rFonts w:hint="eastAsia"/>
          <w:sz w:val="24"/>
          <w:szCs w:val="24"/>
        </w:rPr>
        <w:t>对外经济贸易大学学报</w:t>
      </w:r>
      <w:r w:rsidRPr="00FD711F">
        <w:rPr>
          <w:rFonts w:hint="eastAsia"/>
          <w:sz w:val="24"/>
          <w:szCs w:val="24"/>
        </w:rPr>
        <w:t>)</w:t>
      </w:r>
      <w:r w:rsidRPr="00FD711F">
        <w:rPr>
          <w:rFonts w:hint="eastAsia"/>
          <w:sz w:val="24"/>
          <w:szCs w:val="24"/>
        </w:rPr>
        <w:t>》</w:t>
      </w:r>
      <w:r w:rsidRPr="00FD711F">
        <w:rPr>
          <w:rFonts w:hint="eastAsia"/>
          <w:sz w:val="24"/>
          <w:szCs w:val="24"/>
        </w:rPr>
        <w:t>2012</w:t>
      </w:r>
      <w:r w:rsidRPr="00FD711F">
        <w:rPr>
          <w:rFonts w:hint="eastAsia"/>
          <w:sz w:val="24"/>
          <w:szCs w:val="24"/>
        </w:rPr>
        <w:t>年第</w:t>
      </w:r>
      <w:r w:rsidRPr="00FD711F">
        <w:rPr>
          <w:rFonts w:hint="eastAsia"/>
          <w:sz w:val="24"/>
          <w:szCs w:val="24"/>
        </w:rPr>
        <w:t>4</w:t>
      </w:r>
      <w:r w:rsidRPr="00FD711F">
        <w:rPr>
          <w:rFonts w:hint="eastAsia"/>
          <w:sz w:val="24"/>
          <w:szCs w:val="24"/>
        </w:rPr>
        <w:t>期；</w:t>
      </w:r>
    </w:p>
    <w:p w:rsidR="00FD711F" w:rsidRPr="00FD711F" w:rsidRDefault="00FD711F" w:rsidP="00FD711F">
      <w:pPr>
        <w:spacing w:line="360" w:lineRule="auto"/>
        <w:rPr>
          <w:rFonts w:hint="eastAsia"/>
          <w:sz w:val="24"/>
          <w:szCs w:val="24"/>
        </w:rPr>
      </w:pPr>
      <w:r w:rsidRPr="00FD711F">
        <w:rPr>
          <w:rFonts w:hint="eastAsia"/>
          <w:sz w:val="24"/>
          <w:szCs w:val="24"/>
        </w:rPr>
        <w:t>40</w:t>
      </w:r>
      <w:r w:rsidRPr="00FD711F">
        <w:rPr>
          <w:rFonts w:hint="eastAsia"/>
          <w:sz w:val="24"/>
          <w:szCs w:val="24"/>
        </w:rPr>
        <w:t>、《中国地缘经济政治走势与大国战略》（论文），载《中国青年政治学院学报》</w:t>
      </w:r>
      <w:r w:rsidRPr="00FD711F">
        <w:rPr>
          <w:rFonts w:hint="eastAsia"/>
          <w:sz w:val="24"/>
          <w:szCs w:val="24"/>
        </w:rPr>
        <w:t>2012</w:t>
      </w:r>
      <w:r w:rsidRPr="00FD711F">
        <w:rPr>
          <w:rFonts w:hint="eastAsia"/>
          <w:sz w:val="24"/>
          <w:szCs w:val="24"/>
        </w:rPr>
        <w:t>年第</w:t>
      </w:r>
      <w:r w:rsidRPr="00FD711F">
        <w:rPr>
          <w:rFonts w:hint="eastAsia"/>
          <w:sz w:val="24"/>
          <w:szCs w:val="24"/>
        </w:rPr>
        <w:t>4</w:t>
      </w:r>
      <w:r w:rsidRPr="00FD711F">
        <w:rPr>
          <w:rFonts w:hint="eastAsia"/>
          <w:sz w:val="24"/>
          <w:szCs w:val="24"/>
        </w:rPr>
        <w:t>期；</w:t>
      </w:r>
    </w:p>
    <w:p w:rsidR="00FD711F" w:rsidRPr="00FD711F" w:rsidRDefault="00FD711F" w:rsidP="00FD711F">
      <w:pPr>
        <w:spacing w:line="360" w:lineRule="auto"/>
        <w:rPr>
          <w:rFonts w:hint="eastAsia"/>
          <w:sz w:val="24"/>
          <w:szCs w:val="24"/>
        </w:rPr>
      </w:pPr>
      <w:r w:rsidRPr="00FD711F">
        <w:rPr>
          <w:rFonts w:hint="eastAsia"/>
          <w:sz w:val="24"/>
          <w:szCs w:val="24"/>
        </w:rPr>
        <w:t>41</w:t>
      </w:r>
      <w:r w:rsidRPr="00FD711F">
        <w:rPr>
          <w:rFonts w:hint="eastAsia"/>
          <w:sz w:val="24"/>
          <w:szCs w:val="24"/>
        </w:rPr>
        <w:t>、《全球治理背景下两岸合作框架构建》（论文），载《两岸关系与两岸治理学术研讨会论文集》</w:t>
      </w:r>
      <w:r w:rsidRPr="00FD711F">
        <w:rPr>
          <w:rFonts w:hint="eastAsia"/>
          <w:sz w:val="24"/>
          <w:szCs w:val="24"/>
        </w:rPr>
        <w:t>2012</w:t>
      </w:r>
      <w:r w:rsidRPr="00FD711F">
        <w:rPr>
          <w:rFonts w:hint="eastAsia"/>
          <w:sz w:val="24"/>
          <w:szCs w:val="24"/>
        </w:rPr>
        <w:t>年</w:t>
      </w:r>
      <w:r w:rsidRPr="00FD711F">
        <w:rPr>
          <w:rFonts w:hint="eastAsia"/>
          <w:sz w:val="24"/>
          <w:szCs w:val="24"/>
        </w:rPr>
        <w:t>6</w:t>
      </w:r>
      <w:r w:rsidRPr="00FD711F">
        <w:rPr>
          <w:rFonts w:hint="eastAsia"/>
          <w:sz w:val="24"/>
          <w:szCs w:val="24"/>
        </w:rPr>
        <w:t>月</w:t>
      </w:r>
    </w:p>
    <w:p w:rsidR="00FD711F" w:rsidRPr="00FD711F" w:rsidRDefault="00FD711F" w:rsidP="00FD711F">
      <w:pPr>
        <w:spacing w:line="360" w:lineRule="auto"/>
        <w:rPr>
          <w:rFonts w:hint="eastAsia"/>
          <w:sz w:val="24"/>
          <w:szCs w:val="24"/>
        </w:rPr>
      </w:pPr>
      <w:r w:rsidRPr="00FD711F">
        <w:rPr>
          <w:rFonts w:hint="eastAsia"/>
          <w:sz w:val="24"/>
          <w:szCs w:val="24"/>
        </w:rPr>
        <w:t>42</w:t>
      </w:r>
      <w:r w:rsidRPr="00FD711F">
        <w:rPr>
          <w:rFonts w:hint="eastAsia"/>
          <w:sz w:val="24"/>
          <w:szCs w:val="24"/>
        </w:rPr>
        <w:t>、《中国地缘经济政治的机遇、挑战与对策》（论文），载《中国经济规律研究报告》，经济科学出版社</w:t>
      </w:r>
      <w:r w:rsidRPr="00FD711F">
        <w:rPr>
          <w:rFonts w:hint="eastAsia"/>
          <w:sz w:val="24"/>
          <w:szCs w:val="24"/>
        </w:rPr>
        <w:t>2012</w:t>
      </w:r>
      <w:r w:rsidRPr="00FD711F">
        <w:rPr>
          <w:rFonts w:hint="eastAsia"/>
          <w:sz w:val="24"/>
          <w:szCs w:val="24"/>
        </w:rPr>
        <w:t>年版。</w:t>
      </w:r>
    </w:p>
    <w:p w:rsidR="00FD711F" w:rsidRPr="00FD711F" w:rsidRDefault="00FD711F" w:rsidP="00FD711F">
      <w:pPr>
        <w:spacing w:line="360" w:lineRule="auto"/>
        <w:rPr>
          <w:rFonts w:hint="eastAsia"/>
          <w:sz w:val="24"/>
          <w:szCs w:val="24"/>
        </w:rPr>
      </w:pPr>
      <w:r w:rsidRPr="00FD711F">
        <w:rPr>
          <w:rFonts w:hint="eastAsia"/>
          <w:sz w:val="24"/>
          <w:szCs w:val="24"/>
        </w:rPr>
        <w:lastRenderedPageBreak/>
        <w:t>43</w:t>
      </w:r>
      <w:r w:rsidRPr="00FD711F">
        <w:rPr>
          <w:rFonts w:hint="eastAsia"/>
          <w:sz w:val="24"/>
          <w:szCs w:val="24"/>
        </w:rPr>
        <w:t>、《第二次世界大战与战后世界经济走向》（论文），载《马克思主义中国化研究》，对外经济贸易大学出版社</w:t>
      </w:r>
      <w:r w:rsidRPr="00FD711F">
        <w:rPr>
          <w:rFonts w:hint="eastAsia"/>
          <w:sz w:val="24"/>
          <w:szCs w:val="24"/>
        </w:rPr>
        <w:t>2011</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44</w:t>
      </w:r>
      <w:r w:rsidRPr="00FD711F">
        <w:rPr>
          <w:rFonts w:hint="eastAsia"/>
          <w:sz w:val="24"/>
          <w:szCs w:val="24"/>
        </w:rPr>
        <w:t>、《中国地缘经济政治发展态势及其对策》（论文），载《马克思主义中国化研究》，对外经济贸易大学出版社</w:t>
      </w:r>
      <w:r w:rsidRPr="00FD711F">
        <w:rPr>
          <w:rFonts w:hint="eastAsia"/>
          <w:sz w:val="24"/>
          <w:szCs w:val="24"/>
        </w:rPr>
        <w:t>2011</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45</w:t>
      </w:r>
      <w:r w:rsidRPr="00FD711F">
        <w:rPr>
          <w:rFonts w:hint="eastAsia"/>
          <w:sz w:val="24"/>
          <w:szCs w:val="24"/>
        </w:rPr>
        <w:t>、《公民社会的形成与中国外交理念的转变》（论文），载《全球大变革与中国对外大战略》，世界知识出版社</w:t>
      </w:r>
      <w:r w:rsidRPr="00FD711F">
        <w:rPr>
          <w:rFonts w:hint="eastAsia"/>
          <w:sz w:val="24"/>
          <w:szCs w:val="24"/>
        </w:rPr>
        <w:t>2009</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46</w:t>
      </w:r>
      <w:r w:rsidRPr="00FD711F">
        <w:rPr>
          <w:rFonts w:hint="eastAsia"/>
          <w:sz w:val="24"/>
          <w:szCs w:val="24"/>
        </w:rPr>
        <w:t>、《世纪之交中国国际战略的基本定位——中国共产党对邓小平国际战略思想的继承和发展》（论文），载《审视中国——北京理论工作者对改革开放三十年的理性思考》，中国社会出版社</w:t>
      </w:r>
      <w:r w:rsidRPr="00FD711F">
        <w:rPr>
          <w:rFonts w:hint="eastAsia"/>
          <w:sz w:val="24"/>
          <w:szCs w:val="24"/>
        </w:rPr>
        <w:t>2009</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47</w:t>
      </w:r>
      <w:r w:rsidRPr="00FD711F">
        <w:rPr>
          <w:rFonts w:hint="eastAsia"/>
          <w:sz w:val="24"/>
          <w:szCs w:val="24"/>
        </w:rPr>
        <w:t>、《区域经济合作与中国的和平发展》（论文），载《中国与世界</w:t>
      </w:r>
      <w:r w:rsidRPr="00FD711F">
        <w:rPr>
          <w:rFonts w:hint="eastAsia"/>
          <w:sz w:val="24"/>
          <w:szCs w:val="24"/>
        </w:rPr>
        <w:t>:</w:t>
      </w:r>
      <w:r w:rsidRPr="00FD711F">
        <w:rPr>
          <w:rFonts w:hint="eastAsia"/>
          <w:sz w:val="24"/>
          <w:szCs w:val="24"/>
        </w:rPr>
        <w:t>和平发展的理论和实践》，世界知识出版社</w:t>
      </w:r>
      <w:r w:rsidRPr="00FD711F">
        <w:rPr>
          <w:rFonts w:hint="eastAsia"/>
          <w:sz w:val="24"/>
          <w:szCs w:val="24"/>
        </w:rPr>
        <w:t>2008</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48</w:t>
      </w:r>
      <w:r w:rsidRPr="00FD711F">
        <w:rPr>
          <w:rFonts w:hint="eastAsia"/>
          <w:sz w:val="24"/>
          <w:szCs w:val="24"/>
        </w:rPr>
        <w:t>、《建设中国特色社会主义的总体布局》（论文），载《推进党建新工程——对外经济贸易大学党建和思想政治工作文集（</w:t>
      </w:r>
      <w:r w:rsidRPr="00FD711F">
        <w:rPr>
          <w:rFonts w:hint="eastAsia"/>
          <w:sz w:val="24"/>
          <w:szCs w:val="24"/>
        </w:rPr>
        <w:t>2006-2007</w:t>
      </w:r>
      <w:r w:rsidRPr="00FD711F">
        <w:rPr>
          <w:rFonts w:hint="eastAsia"/>
          <w:sz w:val="24"/>
          <w:szCs w:val="24"/>
        </w:rPr>
        <w:t>）》，对外经济贸易大学出版社</w:t>
      </w:r>
      <w:r w:rsidRPr="00FD711F">
        <w:rPr>
          <w:rFonts w:hint="eastAsia"/>
          <w:sz w:val="24"/>
          <w:szCs w:val="24"/>
        </w:rPr>
        <w:t>2007</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49</w:t>
      </w:r>
      <w:r w:rsidRPr="00FD711F">
        <w:rPr>
          <w:rFonts w:hint="eastAsia"/>
          <w:sz w:val="24"/>
          <w:szCs w:val="24"/>
        </w:rPr>
        <w:t>、《中国参与和引导经济全球化的战略抉择》（论文），载《坚持科学发展观，构建和谐社会——党政干部理论学习文选》，红旗出版社</w:t>
      </w:r>
      <w:r w:rsidRPr="00FD711F">
        <w:rPr>
          <w:rFonts w:hint="eastAsia"/>
          <w:sz w:val="24"/>
          <w:szCs w:val="24"/>
        </w:rPr>
        <w:t>2007</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50</w:t>
      </w:r>
      <w:r w:rsidRPr="00FD711F">
        <w:rPr>
          <w:rFonts w:hint="eastAsia"/>
          <w:sz w:val="24"/>
          <w:szCs w:val="24"/>
        </w:rPr>
        <w:t>、《和平发展道路对两岸关系之影响》（论文），载《全球化与两岸交流学术讨论会论文集》，台湾欧亚基金会</w:t>
      </w:r>
      <w:r w:rsidRPr="00FD711F">
        <w:rPr>
          <w:rFonts w:hint="eastAsia"/>
          <w:sz w:val="24"/>
          <w:szCs w:val="24"/>
        </w:rPr>
        <w:t>2006</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51</w:t>
      </w:r>
      <w:r w:rsidRPr="00FD711F">
        <w:rPr>
          <w:rFonts w:hint="eastAsia"/>
          <w:sz w:val="24"/>
          <w:szCs w:val="24"/>
        </w:rPr>
        <w:t>、《实现共同富裕与构建和谐社会》（论文），载《落实科学发展观的伟大实践》（第二卷），中国档案出版社</w:t>
      </w:r>
      <w:r w:rsidRPr="00FD711F">
        <w:rPr>
          <w:rFonts w:hint="eastAsia"/>
          <w:sz w:val="24"/>
          <w:szCs w:val="24"/>
        </w:rPr>
        <w:t>2006</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52</w:t>
      </w:r>
      <w:r w:rsidRPr="00FD711F">
        <w:rPr>
          <w:rFonts w:hint="eastAsia"/>
          <w:sz w:val="24"/>
          <w:szCs w:val="24"/>
        </w:rPr>
        <w:t>、《美国经济能否再展雄风》（论文），载《新世纪党政干部理论学习文献》，中国文史出版社</w:t>
      </w:r>
      <w:r w:rsidRPr="00FD711F">
        <w:rPr>
          <w:rFonts w:hint="eastAsia"/>
          <w:sz w:val="24"/>
          <w:szCs w:val="24"/>
        </w:rPr>
        <w:t>2004</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53</w:t>
      </w:r>
      <w:r w:rsidRPr="00FD711F">
        <w:rPr>
          <w:rFonts w:hint="eastAsia"/>
          <w:sz w:val="24"/>
          <w:szCs w:val="24"/>
        </w:rPr>
        <w:t>、《全球化和全球化下的中国文化》（论文），《甘肃社会科学》</w:t>
      </w:r>
      <w:r w:rsidRPr="00FD711F">
        <w:rPr>
          <w:rFonts w:hint="eastAsia"/>
          <w:sz w:val="24"/>
          <w:szCs w:val="24"/>
        </w:rPr>
        <w:t>2005</w:t>
      </w:r>
      <w:r w:rsidRPr="00FD711F">
        <w:rPr>
          <w:rFonts w:hint="eastAsia"/>
          <w:sz w:val="24"/>
          <w:szCs w:val="24"/>
        </w:rPr>
        <w:t>年第</w:t>
      </w:r>
      <w:r w:rsidRPr="00FD711F">
        <w:rPr>
          <w:rFonts w:hint="eastAsia"/>
          <w:sz w:val="24"/>
          <w:szCs w:val="24"/>
        </w:rPr>
        <w:t>7</w:t>
      </w:r>
      <w:r w:rsidRPr="00FD711F">
        <w:rPr>
          <w:rFonts w:hint="eastAsia"/>
          <w:sz w:val="24"/>
          <w:szCs w:val="24"/>
        </w:rPr>
        <w:t>月；</w:t>
      </w:r>
    </w:p>
    <w:p w:rsidR="00FD711F" w:rsidRPr="00FD711F" w:rsidRDefault="00FD711F" w:rsidP="00FD711F">
      <w:pPr>
        <w:spacing w:line="360" w:lineRule="auto"/>
        <w:rPr>
          <w:rFonts w:hint="eastAsia"/>
          <w:sz w:val="24"/>
          <w:szCs w:val="24"/>
        </w:rPr>
      </w:pPr>
      <w:r w:rsidRPr="00FD711F">
        <w:rPr>
          <w:rFonts w:hint="eastAsia"/>
          <w:sz w:val="24"/>
          <w:szCs w:val="24"/>
        </w:rPr>
        <w:t>54</w:t>
      </w:r>
      <w:r w:rsidRPr="00FD711F">
        <w:rPr>
          <w:rFonts w:hint="eastAsia"/>
          <w:sz w:val="24"/>
          <w:szCs w:val="24"/>
        </w:rPr>
        <w:t>、《经济全球化与发展中大国的崛起》（论文），《山西大学学报》</w:t>
      </w:r>
      <w:r w:rsidRPr="00FD711F">
        <w:rPr>
          <w:rFonts w:hint="eastAsia"/>
          <w:sz w:val="24"/>
          <w:szCs w:val="24"/>
        </w:rPr>
        <w:t>2005</w:t>
      </w:r>
      <w:r w:rsidRPr="00FD711F">
        <w:rPr>
          <w:rFonts w:hint="eastAsia"/>
          <w:sz w:val="24"/>
          <w:szCs w:val="24"/>
        </w:rPr>
        <w:t>年</w:t>
      </w:r>
      <w:r w:rsidRPr="00FD711F">
        <w:rPr>
          <w:rFonts w:hint="eastAsia"/>
          <w:sz w:val="24"/>
          <w:szCs w:val="24"/>
        </w:rPr>
        <w:t>7</w:t>
      </w:r>
      <w:r w:rsidRPr="00FD711F">
        <w:rPr>
          <w:rFonts w:hint="eastAsia"/>
          <w:sz w:val="24"/>
          <w:szCs w:val="24"/>
        </w:rPr>
        <w:t>月；</w:t>
      </w:r>
    </w:p>
    <w:p w:rsidR="00FD711F" w:rsidRPr="00FD711F" w:rsidRDefault="00FD711F" w:rsidP="00FD711F">
      <w:pPr>
        <w:spacing w:line="360" w:lineRule="auto"/>
        <w:rPr>
          <w:rFonts w:hint="eastAsia"/>
          <w:sz w:val="24"/>
          <w:szCs w:val="24"/>
        </w:rPr>
      </w:pPr>
      <w:r w:rsidRPr="00FD711F">
        <w:rPr>
          <w:rFonts w:hint="eastAsia"/>
          <w:sz w:val="24"/>
          <w:szCs w:val="24"/>
        </w:rPr>
        <w:t>55</w:t>
      </w:r>
      <w:r w:rsidRPr="00FD711F">
        <w:rPr>
          <w:rFonts w:hint="eastAsia"/>
          <w:sz w:val="24"/>
          <w:szCs w:val="24"/>
        </w:rPr>
        <w:t>、《美国经济还是世界经济领头羊吗》（论文），《领导之友》</w:t>
      </w:r>
      <w:r w:rsidRPr="00FD711F">
        <w:rPr>
          <w:rFonts w:hint="eastAsia"/>
          <w:sz w:val="24"/>
          <w:szCs w:val="24"/>
        </w:rPr>
        <w:t>2003</w:t>
      </w:r>
      <w:r w:rsidRPr="00FD711F">
        <w:rPr>
          <w:rFonts w:hint="eastAsia"/>
          <w:sz w:val="24"/>
          <w:szCs w:val="24"/>
        </w:rPr>
        <w:t>年</w:t>
      </w:r>
      <w:r w:rsidRPr="00FD711F">
        <w:rPr>
          <w:rFonts w:hint="eastAsia"/>
          <w:sz w:val="24"/>
          <w:szCs w:val="24"/>
        </w:rPr>
        <w:t>5</w:t>
      </w:r>
      <w:r w:rsidRPr="00FD711F">
        <w:rPr>
          <w:rFonts w:hint="eastAsia"/>
          <w:sz w:val="24"/>
          <w:szCs w:val="24"/>
        </w:rPr>
        <w:t>月；</w:t>
      </w:r>
    </w:p>
    <w:p w:rsidR="00FD711F" w:rsidRPr="00FD711F" w:rsidRDefault="00FD711F" w:rsidP="00FD711F">
      <w:pPr>
        <w:spacing w:line="360" w:lineRule="auto"/>
        <w:rPr>
          <w:rFonts w:hint="eastAsia"/>
          <w:sz w:val="24"/>
          <w:szCs w:val="24"/>
        </w:rPr>
      </w:pPr>
      <w:r w:rsidRPr="00FD711F">
        <w:rPr>
          <w:rFonts w:hint="eastAsia"/>
          <w:sz w:val="24"/>
          <w:szCs w:val="24"/>
        </w:rPr>
        <w:t>56</w:t>
      </w:r>
      <w:r w:rsidRPr="00FD711F">
        <w:rPr>
          <w:rFonts w:hint="eastAsia"/>
          <w:sz w:val="24"/>
          <w:szCs w:val="24"/>
        </w:rPr>
        <w:t>、《全球化、现代化与中国文化》（论文），载《全球化下的中国文化独特性》两岸学术研讨会论文集，台湾政治大学出版</w:t>
      </w:r>
      <w:r w:rsidRPr="00FD711F">
        <w:rPr>
          <w:rFonts w:hint="eastAsia"/>
          <w:sz w:val="24"/>
          <w:szCs w:val="24"/>
        </w:rPr>
        <w:t>2003</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57</w:t>
      </w:r>
      <w:r w:rsidRPr="00FD711F">
        <w:rPr>
          <w:rFonts w:hint="eastAsia"/>
          <w:sz w:val="24"/>
          <w:szCs w:val="24"/>
        </w:rPr>
        <w:t>、《新兴工业化道路与中华民族的伟大复兴》（论文），载《国际商务》</w:t>
      </w:r>
      <w:r w:rsidRPr="00FD711F">
        <w:rPr>
          <w:rFonts w:hint="eastAsia"/>
          <w:sz w:val="24"/>
          <w:szCs w:val="24"/>
        </w:rPr>
        <w:t>2003</w:t>
      </w:r>
      <w:r w:rsidRPr="00FD711F">
        <w:rPr>
          <w:rFonts w:hint="eastAsia"/>
          <w:sz w:val="24"/>
          <w:szCs w:val="24"/>
        </w:rPr>
        <w:t>年</w:t>
      </w:r>
      <w:r w:rsidRPr="00FD711F">
        <w:rPr>
          <w:rFonts w:hint="eastAsia"/>
          <w:sz w:val="24"/>
          <w:szCs w:val="24"/>
        </w:rPr>
        <w:t>1</w:t>
      </w:r>
      <w:r w:rsidRPr="00FD711F">
        <w:rPr>
          <w:rFonts w:hint="eastAsia"/>
          <w:sz w:val="24"/>
          <w:szCs w:val="24"/>
        </w:rPr>
        <w:t>月；</w:t>
      </w:r>
    </w:p>
    <w:p w:rsidR="00FD711F" w:rsidRPr="00FD711F" w:rsidRDefault="00FD711F" w:rsidP="00FD711F">
      <w:pPr>
        <w:spacing w:line="360" w:lineRule="auto"/>
        <w:rPr>
          <w:rFonts w:hint="eastAsia"/>
          <w:sz w:val="24"/>
          <w:szCs w:val="24"/>
        </w:rPr>
      </w:pPr>
      <w:r w:rsidRPr="00FD711F">
        <w:rPr>
          <w:rFonts w:hint="eastAsia"/>
          <w:sz w:val="24"/>
          <w:szCs w:val="24"/>
        </w:rPr>
        <w:lastRenderedPageBreak/>
        <w:t>58</w:t>
      </w:r>
      <w:r w:rsidRPr="00FD711F">
        <w:rPr>
          <w:rFonts w:hint="eastAsia"/>
          <w:sz w:val="24"/>
          <w:szCs w:val="24"/>
        </w:rPr>
        <w:t>、《西部开发与西部开放》（论文），载《求索的足迹》，对外经济贸易出版社，</w:t>
      </w:r>
      <w:r w:rsidRPr="00FD711F">
        <w:rPr>
          <w:rFonts w:hint="eastAsia"/>
          <w:sz w:val="24"/>
          <w:szCs w:val="24"/>
        </w:rPr>
        <w:t>2002</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59</w:t>
      </w:r>
      <w:r w:rsidRPr="00FD711F">
        <w:rPr>
          <w:rFonts w:hint="eastAsia"/>
          <w:sz w:val="24"/>
          <w:szCs w:val="24"/>
        </w:rPr>
        <w:t>、《全球化与中国的对策》（论文），《当代世界与社会主义》</w:t>
      </w:r>
      <w:r w:rsidRPr="00FD711F">
        <w:rPr>
          <w:rFonts w:hint="eastAsia"/>
          <w:sz w:val="24"/>
          <w:szCs w:val="24"/>
        </w:rPr>
        <w:t>2001</w:t>
      </w:r>
      <w:r w:rsidRPr="00FD711F">
        <w:rPr>
          <w:rFonts w:hint="eastAsia"/>
          <w:sz w:val="24"/>
          <w:szCs w:val="24"/>
        </w:rPr>
        <w:t>年第</w:t>
      </w:r>
      <w:r w:rsidRPr="00FD711F">
        <w:rPr>
          <w:rFonts w:hint="eastAsia"/>
          <w:sz w:val="24"/>
          <w:szCs w:val="24"/>
        </w:rPr>
        <w:t>6</w:t>
      </w:r>
      <w:r w:rsidRPr="00FD711F">
        <w:rPr>
          <w:rFonts w:hint="eastAsia"/>
          <w:sz w:val="24"/>
          <w:szCs w:val="24"/>
        </w:rPr>
        <w:t>期（本文被中国人民大学报刊复印资料《中国政治》全文转载）；</w:t>
      </w:r>
    </w:p>
    <w:p w:rsidR="00FD711F" w:rsidRPr="00FD711F" w:rsidRDefault="00FD711F" w:rsidP="00FD711F">
      <w:pPr>
        <w:spacing w:line="360" w:lineRule="auto"/>
        <w:rPr>
          <w:rFonts w:hint="eastAsia"/>
          <w:sz w:val="24"/>
          <w:szCs w:val="24"/>
        </w:rPr>
      </w:pPr>
      <w:r w:rsidRPr="00FD711F">
        <w:rPr>
          <w:rFonts w:hint="eastAsia"/>
          <w:sz w:val="24"/>
          <w:szCs w:val="24"/>
        </w:rPr>
        <w:t>60</w:t>
      </w:r>
      <w:r w:rsidRPr="00FD711F">
        <w:rPr>
          <w:rFonts w:hint="eastAsia"/>
          <w:sz w:val="24"/>
          <w:szCs w:val="24"/>
        </w:rPr>
        <w:t>、《新的实践产生新的理论》（论文），载《社会主义与中华民族的伟大复兴》，当代中国出版社</w:t>
      </w:r>
      <w:r w:rsidRPr="00FD711F">
        <w:rPr>
          <w:rFonts w:hint="eastAsia"/>
          <w:sz w:val="24"/>
          <w:szCs w:val="24"/>
        </w:rPr>
        <w:t>2000</w:t>
      </w:r>
      <w:r w:rsidRPr="00FD711F">
        <w:rPr>
          <w:rFonts w:hint="eastAsia"/>
          <w:sz w:val="24"/>
          <w:szCs w:val="24"/>
        </w:rPr>
        <w:t>年；</w:t>
      </w:r>
    </w:p>
    <w:p w:rsidR="00FD711F" w:rsidRPr="00FD711F" w:rsidRDefault="00FD711F" w:rsidP="00FD711F">
      <w:pPr>
        <w:spacing w:line="360" w:lineRule="auto"/>
        <w:rPr>
          <w:rFonts w:hint="eastAsia"/>
          <w:sz w:val="24"/>
          <w:szCs w:val="24"/>
        </w:rPr>
      </w:pPr>
      <w:r w:rsidRPr="00FD711F">
        <w:rPr>
          <w:rFonts w:hint="eastAsia"/>
          <w:sz w:val="24"/>
          <w:szCs w:val="24"/>
        </w:rPr>
        <w:t>61</w:t>
      </w:r>
      <w:r w:rsidRPr="00FD711F">
        <w:rPr>
          <w:rFonts w:hint="eastAsia"/>
          <w:sz w:val="24"/>
          <w:szCs w:val="24"/>
        </w:rPr>
        <w:t>、《邓小平理论的形成和发展》（论文），《北京党史》</w:t>
      </w:r>
      <w:r w:rsidRPr="00FD711F">
        <w:rPr>
          <w:rFonts w:hint="eastAsia"/>
          <w:sz w:val="24"/>
          <w:szCs w:val="24"/>
        </w:rPr>
        <w:t>2000</w:t>
      </w:r>
      <w:r w:rsidRPr="00FD711F">
        <w:rPr>
          <w:rFonts w:hint="eastAsia"/>
          <w:sz w:val="24"/>
          <w:szCs w:val="24"/>
        </w:rPr>
        <w:t>年第</w:t>
      </w:r>
      <w:r w:rsidRPr="00FD711F">
        <w:rPr>
          <w:rFonts w:hint="eastAsia"/>
          <w:sz w:val="24"/>
          <w:szCs w:val="24"/>
        </w:rPr>
        <w:t>2</w:t>
      </w:r>
      <w:r w:rsidRPr="00FD711F">
        <w:rPr>
          <w:rFonts w:hint="eastAsia"/>
          <w:sz w:val="24"/>
          <w:szCs w:val="24"/>
        </w:rPr>
        <w:t>期；</w:t>
      </w:r>
      <w:r w:rsidRPr="00FD711F">
        <w:rPr>
          <w:rFonts w:hint="eastAsia"/>
          <w:sz w:val="24"/>
          <w:szCs w:val="24"/>
        </w:rPr>
        <w:t xml:space="preserve"> </w:t>
      </w:r>
    </w:p>
    <w:p w:rsidR="00FD711F" w:rsidRPr="00FD711F" w:rsidRDefault="00FD711F" w:rsidP="00FD711F">
      <w:pPr>
        <w:spacing w:line="360" w:lineRule="auto"/>
        <w:rPr>
          <w:rFonts w:hint="eastAsia"/>
          <w:sz w:val="24"/>
          <w:szCs w:val="24"/>
        </w:rPr>
      </w:pPr>
      <w:r w:rsidRPr="00FD711F">
        <w:rPr>
          <w:rFonts w:hint="eastAsia"/>
          <w:sz w:val="24"/>
          <w:szCs w:val="24"/>
        </w:rPr>
        <w:t>62</w:t>
      </w:r>
      <w:r w:rsidRPr="00FD711F">
        <w:rPr>
          <w:rFonts w:hint="eastAsia"/>
          <w:sz w:val="24"/>
          <w:szCs w:val="24"/>
        </w:rPr>
        <w:t>、《知识经济革命对世界经济格局影响》（论文），载《金融科学》</w:t>
      </w:r>
      <w:r w:rsidRPr="00FD711F">
        <w:rPr>
          <w:rFonts w:hint="eastAsia"/>
          <w:sz w:val="24"/>
          <w:szCs w:val="24"/>
        </w:rPr>
        <w:t>2000</w:t>
      </w:r>
      <w:r w:rsidRPr="00FD711F">
        <w:rPr>
          <w:rFonts w:hint="eastAsia"/>
          <w:sz w:val="24"/>
          <w:szCs w:val="24"/>
        </w:rPr>
        <w:t>年第</w:t>
      </w:r>
      <w:r w:rsidRPr="00FD711F">
        <w:rPr>
          <w:rFonts w:hint="eastAsia"/>
          <w:sz w:val="24"/>
          <w:szCs w:val="24"/>
        </w:rPr>
        <w:t>1</w:t>
      </w:r>
      <w:r w:rsidRPr="00FD711F">
        <w:rPr>
          <w:rFonts w:hint="eastAsia"/>
          <w:sz w:val="24"/>
          <w:szCs w:val="24"/>
        </w:rPr>
        <w:t>期（本文被中国人民大学报刊复印资料《世界经济》全文转载）；</w:t>
      </w:r>
    </w:p>
    <w:p w:rsidR="00FD711F" w:rsidRPr="00FD711F" w:rsidRDefault="00FD711F" w:rsidP="00FD711F">
      <w:pPr>
        <w:spacing w:line="360" w:lineRule="auto"/>
        <w:rPr>
          <w:sz w:val="24"/>
          <w:szCs w:val="24"/>
        </w:rPr>
      </w:pPr>
    </w:p>
    <w:p w:rsidR="005C77C2" w:rsidRPr="005C77C2" w:rsidRDefault="005C77C2" w:rsidP="00FD711F">
      <w:pPr>
        <w:spacing w:line="360" w:lineRule="auto"/>
        <w:rPr>
          <w:rFonts w:ascii="黑体" w:eastAsia="黑体" w:hAnsi="黑体" w:cs="宋体" w:hint="eastAsia"/>
          <w:color w:val="000000"/>
          <w:kern w:val="0"/>
          <w:sz w:val="28"/>
          <w:szCs w:val="24"/>
        </w:rPr>
      </w:pPr>
      <w:r w:rsidRPr="005C77C2">
        <w:rPr>
          <w:rFonts w:ascii="黑体" w:eastAsia="黑体" w:hAnsi="黑体"/>
          <w:sz w:val="28"/>
          <w:szCs w:val="24"/>
        </w:rPr>
        <w:t>二</w:t>
      </w:r>
      <w:r w:rsidRPr="005C77C2">
        <w:rPr>
          <w:rFonts w:ascii="黑体" w:eastAsia="黑体" w:hAnsi="黑体" w:hint="eastAsia"/>
          <w:sz w:val="28"/>
          <w:szCs w:val="24"/>
        </w:rPr>
        <w:t>、“</w:t>
      </w:r>
      <w:r w:rsidRPr="005C77C2">
        <w:rPr>
          <w:rFonts w:ascii="黑体" w:eastAsia="黑体" w:hAnsi="黑体" w:cs="宋体" w:hint="eastAsia"/>
          <w:color w:val="000000"/>
          <w:kern w:val="0"/>
          <w:sz w:val="28"/>
          <w:szCs w:val="24"/>
        </w:rPr>
        <w:t>依托中坚企业，完善发展战略”专题：范黎波老师</w:t>
      </w:r>
    </w:p>
    <w:p w:rsidR="005C77C2" w:rsidRPr="005C77C2" w:rsidRDefault="005C77C2" w:rsidP="005C77C2">
      <w:pPr>
        <w:spacing w:line="360" w:lineRule="auto"/>
        <w:rPr>
          <w:rFonts w:ascii="宋体" w:hAnsi="宋体" w:cs="宋体" w:hint="eastAsia"/>
          <w:b/>
          <w:color w:val="000000"/>
          <w:kern w:val="0"/>
          <w:sz w:val="24"/>
          <w:szCs w:val="24"/>
        </w:rPr>
      </w:pPr>
      <w:r>
        <w:rPr>
          <w:rFonts w:ascii="宋体" w:hAnsi="宋体" w:cs="宋体" w:hint="eastAsia"/>
          <w:b/>
          <w:noProof/>
          <w:color w:val="000000"/>
          <w:kern w:val="0"/>
          <w:sz w:val="24"/>
          <w:szCs w:val="24"/>
        </w:rPr>
        <w:drawing>
          <wp:anchor distT="0" distB="0" distL="114300" distR="114300" simplePos="0" relativeHeight="251659264" behindDoc="0" locked="0" layoutInCell="1" allowOverlap="1">
            <wp:simplePos x="0" y="0"/>
            <wp:positionH relativeFrom="column">
              <wp:posOffset>3971925</wp:posOffset>
            </wp:positionH>
            <wp:positionV relativeFrom="paragraph">
              <wp:posOffset>165735</wp:posOffset>
            </wp:positionV>
            <wp:extent cx="1381125" cy="1914525"/>
            <wp:effectExtent l="19050" t="0" r="9525" b="0"/>
            <wp:wrapSquare wrapText="bothSides"/>
            <wp:docPr id="3" name="图片 2" descr="200906050853324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06050853324497.jpg"/>
                    <pic:cNvPicPr/>
                  </pic:nvPicPr>
                  <pic:blipFill>
                    <a:blip r:embed="rId5" cstate="print"/>
                    <a:stretch>
                      <a:fillRect/>
                    </a:stretch>
                  </pic:blipFill>
                  <pic:spPr>
                    <a:xfrm>
                      <a:off x="0" y="0"/>
                      <a:ext cx="1381125" cy="1914525"/>
                    </a:xfrm>
                    <a:prstGeom prst="rect">
                      <a:avLst/>
                    </a:prstGeom>
                  </pic:spPr>
                </pic:pic>
              </a:graphicData>
            </a:graphic>
          </wp:anchor>
        </w:drawing>
      </w:r>
      <w:r w:rsidRPr="005C77C2">
        <w:rPr>
          <w:rFonts w:ascii="宋体" w:hAnsi="宋体" w:cs="宋体" w:hint="eastAsia"/>
          <w:b/>
          <w:color w:val="000000"/>
          <w:kern w:val="0"/>
          <w:sz w:val="24"/>
          <w:szCs w:val="24"/>
        </w:rPr>
        <w:t>教育</w:t>
      </w:r>
      <w:r w:rsidRPr="005C77C2">
        <w:rPr>
          <w:rFonts w:ascii="宋体" w:hAnsi="宋体" w:cs="宋体" w:hint="eastAsia"/>
          <w:b/>
          <w:color w:val="000000"/>
          <w:kern w:val="0"/>
          <w:sz w:val="24"/>
          <w:szCs w:val="24"/>
        </w:rPr>
        <w:t xml:space="preserve">背景：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经济学博士，09/2001-06/2004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对外经济贸易大学国际经济贸易学院，中国北京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专业：国际企业管理；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论文题目：跨国公司技术转移与中国企业的学习战略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哲学硕士，09/1987-01/1989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中南工业大学，中国长沙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专业：哲学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法学学士，09/1983-07/1987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中南工业大学，中国长沙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专业：法学</w:t>
      </w:r>
    </w:p>
    <w:p w:rsidR="005C77C2" w:rsidRPr="005C77C2" w:rsidRDefault="005C77C2" w:rsidP="005C77C2">
      <w:pPr>
        <w:spacing w:line="360" w:lineRule="auto"/>
        <w:rPr>
          <w:rFonts w:ascii="宋体" w:hAnsi="宋体" w:cs="宋体"/>
          <w:color w:val="000000"/>
          <w:kern w:val="0"/>
          <w:sz w:val="24"/>
          <w:szCs w:val="24"/>
        </w:rPr>
      </w:pPr>
    </w:p>
    <w:p w:rsidR="005C77C2" w:rsidRPr="005C77C2" w:rsidRDefault="005C77C2" w:rsidP="005C77C2">
      <w:pPr>
        <w:spacing w:line="360" w:lineRule="auto"/>
        <w:rPr>
          <w:rFonts w:ascii="宋体" w:hAnsi="宋体" w:cs="宋体" w:hint="eastAsia"/>
          <w:b/>
          <w:color w:val="000000"/>
          <w:kern w:val="0"/>
          <w:sz w:val="24"/>
          <w:szCs w:val="24"/>
        </w:rPr>
      </w:pPr>
      <w:r w:rsidRPr="005C77C2">
        <w:rPr>
          <w:rFonts w:ascii="宋体" w:hAnsi="宋体" w:cs="宋体" w:hint="eastAsia"/>
          <w:b/>
          <w:color w:val="000000"/>
          <w:kern w:val="0"/>
          <w:sz w:val="24"/>
          <w:szCs w:val="24"/>
        </w:rPr>
        <w:t>工作经历：</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 2015.1-至今，教授，院长，对外经济贸易大学公共管理学院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2010.3—2015.4，教授，分党委书记，副院长，对外经济贸易大学国际商学院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2007.11-2010.3，教授，副院长，对外经济贸易大学国际商学院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2006.5-2007.10，教授，院长助理，对外经济贸易大学国际商学院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2003.1-2004.9，教授，执行副院长，对外经济贸易大学海尔商学院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lastRenderedPageBreak/>
        <w:t xml:space="preserve">2001.3-2007.10，教授，管理学系主任，对外经济贸易大学国际工商管理学院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1999.10-2001.2，副教授，管理学系副主任，对外经济贸易大学国际工商管理学院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1991.9-1999.9，专职教师，对外经济贸易大学国际企业管理系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1989.1-1991.8，校长秘书，对外经济贸易大学校长办公室</w:t>
      </w:r>
    </w:p>
    <w:p w:rsidR="005C77C2" w:rsidRPr="005C77C2" w:rsidRDefault="005C77C2" w:rsidP="005C77C2">
      <w:pPr>
        <w:spacing w:line="360" w:lineRule="auto"/>
        <w:rPr>
          <w:rFonts w:ascii="宋体" w:hAnsi="宋体" w:cs="宋体"/>
          <w:color w:val="000000"/>
          <w:kern w:val="0"/>
          <w:sz w:val="24"/>
          <w:szCs w:val="24"/>
        </w:rPr>
      </w:pPr>
    </w:p>
    <w:p w:rsidR="005C77C2" w:rsidRDefault="005C77C2" w:rsidP="005C77C2">
      <w:pPr>
        <w:spacing w:line="360" w:lineRule="auto"/>
        <w:rPr>
          <w:rFonts w:ascii="宋体" w:hAnsi="宋体" w:cs="宋体" w:hint="eastAsia"/>
          <w:b/>
          <w:color w:val="000000"/>
          <w:kern w:val="0"/>
          <w:sz w:val="24"/>
          <w:szCs w:val="24"/>
        </w:rPr>
      </w:pPr>
      <w:r w:rsidRPr="005C77C2">
        <w:rPr>
          <w:rFonts w:ascii="宋体" w:hAnsi="宋体" w:cs="宋体" w:hint="eastAsia"/>
          <w:b/>
          <w:color w:val="000000"/>
          <w:kern w:val="0"/>
          <w:sz w:val="24"/>
          <w:szCs w:val="24"/>
        </w:rPr>
        <w:t>教授课程：</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管理理论，战略管理，企业并购与重组</w:t>
      </w:r>
    </w:p>
    <w:p w:rsidR="005C77C2" w:rsidRPr="005C77C2" w:rsidRDefault="005C77C2" w:rsidP="005C77C2">
      <w:pPr>
        <w:spacing w:line="360" w:lineRule="auto"/>
        <w:rPr>
          <w:rFonts w:ascii="宋体" w:hAnsi="宋体" w:cs="宋体"/>
          <w:color w:val="000000"/>
          <w:kern w:val="0"/>
          <w:sz w:val="24"/>
          <w:szCs w:val="24"/>
        </w:rPr>
      </w:pPr>
    </w:p>
    <w:p w:rsidR="005C77C2" w:rsidRDefault="005C77C2" w:rsidP="005C77C2">
      <w:pPr>
        <w:spacing w:line="360" w:lineRule="auto"/>
        <w:rPr>
          <w:rFonts w:ascii="宋体" w:hAnsi="宋体" w:cs="宋体" w:hint="eastAsia"/>
          <w:b/>
          <w:color w:val="000000"/>
          <w:kern w:val="0"/>
          <w:sz w:val="24"/>
          <w:szCs w:val="24"/>
        </w:rPr>
      </w:pPr>
      <w:r w:rsidRPr="005C77C2">
        <w:rPr>
          <w:rFonts w:ascii="宋体" w:hAnsi="宋体" w:cs="宋体" w:hint="eastAsia"/>
          <w:b/>
          <w:color w:val="000000"/>
          <w:kern w:val="0"/>
          <w:sz w:val="24"/>
          <w:szCs w:val="24"/>
        </w:rPr>
        <w:t xml:space="preserve">研究领域：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跨国经营与战略管理，创新理论，政府规制与治理</w:t>
      </w:r>
    </w:p>
    <w:p w:rsidR="005C77C2" w:rsidRPr="005C77C2" w:rsidRDefault="005C77C2" w:rsidP="005C77C2">
      <w:pPr>
        <w:spacing w:line="360" w:lineRule="auto"/>
        <w:rPr>
          <w:rFonts w:ascii="宋体" w:hAnsi="宋体" w:cs="宋体"/>
          <w:color w:val="000000"/>
          <w:kern w:val="0"/>
          <w:sz w:val="24"/>
          <w:szCs w:val="24"/>
        </w:rPr>
      </w:pPr>
    </w:p>
    <w:p w:rsidR="005C77C2" w:rsidRPr="005C77C2" w:rsidRDefault="005C77C2" w:rsidP="005C77C2">
      <w:pPr>
        <w:spacing w:line="360" w:lineRule="auto"/>
        <w:rPr>
          <w:rFonts w:ascii="宋体" w:hAnsi="宋体" w:cs="宋体" w:hint="eastAsia"/>
          <w:b/>
          <w:color w:val="000000"/>
          <w:kern w:val="0"/>
          <w:sz w:val="24"/>
          <w:szCs w:val="24"/>
        </w:rPr>
      </w:pPr>
      <w:r w:rsidRPr="005C77C2">
        <w:rPr>
          <w:rFonts w:ascii="宋体" w:hAnsi="宋体" w:cs="宋体" w:hint="eastAsia"/>
          <w:b/>
          <w:color w:val="000000"/>
          <w:kern w:val="0"/>
          <w:sz w:val="24"/>
          <w:szCs w:val="24"/>
        </w:rPr>
        <w:t xml:space="preserve">主要研究项目：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“开放经济条件下北京企业知识管理体系建设与技术创新能力提升的研究”（北京市教育委员会资助）2008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“面向财经类学生可持续性素质教育研究”，北京市高等学校教育质量工程教学改革立项项目，2008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“领导理论与应用”，对外经济贸易大学教材建设项目，2008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“基于大学先进学科竞争力指标体系下的学生参与科研机制和研究性学习创新实验的基地建设”，对外经济贸易大学教学研究项目，2008 </w:t>
      </w:r>
    </w:p>
    <w:p w:rsidR="005C77C2" w:rsidRDefault="005C77C2" w:rsidP="005C77C2">
      <w:pPr>
        <w:spacing w:line="360" w:lineRule="auto"/>
        <w:rPr>
          <w:rFonts w:ascii="宋体" w:hAnsi="宋体" w:cs="宋体" w:hint="eastAsia"/>
          <w:color w:val="000000"/>
          <w:kern w:val="0"/>
          <w:sz w:val="24"/>
          <w:szCs w:val="24"/>
        </w:rPr>
      </w:pPr>
      <w:r>
        <w:rPr>
          <w:rFonts w:ascii="宋体" w:hAnsi="宋体" w:cs="宋体" w:hint="eastAsia"/>
          <w:color w:val="000000"/>
          <w:kern w:val="0"/>
          <w:sz w:val="24"/>
          <w:szCs w:val="24"/>
        </w:rPr>
        <w:t>“产业内贸易</w:t>
      </w:r>
      <w:r w:rsidRPr="005C77C2">
        <w:rPr>
          <w:rFonts w:ascii="宋体" w:hAnsi="宋体" w:cs="宋体" w:hint="eastAsia"/>
          <w:color w:val="000000"/>
          <w:kern w:val="0"/>
          <w:sz w:val="24"/>
          <w:szCs w:val="24"/>
        </w:rPr>
        <w:t>、价值链整合与中国产业竞争力－以中国IT产业发展水平作为例证”（对外经济贸易大学</w:t>
      </w:r>
      <w:proofErr w:type="gramStart"/>
      <w:r w:rsidRPr="005C77C2">
        <w:rPr>
          <w:rFonts w:ascii="宋体" w:hAnsi="宋体" w:cs="宋体" w:hint="eastAsia"/>
          <w:color w:val="000000"/>
          <w:kern w:val="0"/>
          <w:sz w:val="24"/>
          <w:szCs w:val="24"/>
        </w:rPr>
        <w:t>”</w:t>
      </w:r>
      <w:proofErr w:type="gramEnd"/>
      <w:r w:rsidRPr="005C77C2">
        <w:rPr>
          <w:rFonts w:ascii="宋体" w:hAnsi="宋体" w:cs="宋体" w:hint="eastAsia"/>
          <w:color w:val="000000"/>
          <w:kern w:val="0"/>
          <w:sz w:val="24"/>
          <w:szCs w:val="24"/>
        </w:rPr>
        <w:t>211建设工程</w:t>
      </w:r>
      <w:proofErr w:type="gramStart"/>
      <w:r w:rsidRPr="005C77C2">
        <w:rPr>
          <w:rFonts w:ascii="宋体" w:hAnsi="宋体" w:cs="宋体" w:hint="eastAsia"/>
          <w:color w:val="000000"/>
          <w:kern w:val="0"/>
          <w:sz w:val="24"/>
          <w:szCs w:val="24"/>
        </w:rPr>
        <w:t>”</w:t>
      </w:r>
      <w:proofErr w:type="gramEnd"/>
      <w:r w:rsidRPr="005C77C2">
        <w:rPr>
          <w:rFonts w:ascii="宋体" w:hAnsi="宋体" w:cs="宋体" w:hint="eastAsia"/>
          <w:color w:val="000000"/>
          <w:kern w:val="0"/>
          <w:sz w:val="24"/>
          <w:szCs w:val="24"/>
        </w:rPr>
        <w:t xml:space="preserve">资助）2009 </w:t>
      </w:r>
    </w:p>
    <w:p w:rsidR="005C77C2" w:rsidRPr="005C77C2" w:rsidRDefault="005C77C2" w:rsidP="005C77C2">
      <w:pPr>
        <w:spacing w:line="360" w:lineRule="auto"/>
        <w:rPr>
          <w:rFonts w:ascii="宋体" w:hAnsi="宋体" w:cs="宋体" w:hint="eastAsia"/>
          <w:color w:val="000000"/>
          <w:kern w:val="0"/>
          <w:sz w:val="24"/>
          <w:szCs w:val="24"/>
        </w:rPr>
      </w:pPr>
    </w:p>
    <w:p w:rsidR="005C77C2" w:rsidRPr="005C77C2" w:rsidRDefault="005C77C2" w:rsidP="005C77C2">
      <w:pPr>
        <w:spacing w:line="360" w:lineRule="auto"/>
        <w:rPr>
          <w:rFonts w:ascii="宋体" w:hAnsi="宋体" w:cs="宋体" w:hint="eastAsia"/>
          <w:b/>
          <w:color w:val="000000"/>
          <w:kern w:val="0"/>
          <w:sz w:val="24"/>
          <w:szCs w:val="24"/>
        </w:rPr>
      </w:pPr>
      <w:r w:rsidRPr="005C77C2">
        <w:rPr>
          <w:rFonts w:ascii="宋体" w:hAnsi="宋体" w:cs="宋体" w:hint="eastAsia"/>
          <w:b/>
          <w:color w:val="000000"/>
          <w:kern w:val="0"/>
          <w:sz w:val="24"/>
          <w:szCs w:val="24"/>
        </w:rPr>
        <w:t>国家级教学团队：</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管理系列课程教学团队，2009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国家级精品课程：国际企业管理2009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“中国-巴基斯坦经贸合作五年发展规划执行情况中期评估报告”（中华人民共和国商务部资助）2009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“研发总部、创投中心与北京市科技竞争战略研究”（北京市教育委员会共建项</w:t>
      </w:r>
      <w:r w:rsidRPr="005C77C2">
        <w:rPr>
          <w:rFonts w:ascii="宋体" w:hAnsi="宋体" w:cs="宋体" w:hint="eastAsia"/>
          <w:color w:val="000000"/>
          <w:kern w:val="0"/>
          <w:sz w:val="24"/>
          <w:szCs w:val="24"/>
        </w:rPr>
        <w:lastRenderedPageBreak/>
        <w:t xml:space="preserve">目）2009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“跨国公司本土化指数项目”（《中国企业家》杂志社委托项目）2010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“中材高新材料有限公司战略规划”（中</w:t>
      </w:r>
      <w:proofErr w:type="gramStart"/>
      <w:r w:rsidRPr="005C77C2">
        <w:rPr>
          <w:rFonts w:ascii="宋体" w:hAnsi="宋体" w:cs="宋体" w:hint="eastAsia"/>
          <w:color w:val="000000"/>
          <w:kern w:val="0"/>
          <w:sz w:val="24"/>
          <w:szCs w:val="24"/>
        </w:rPr>
        <w:t>材科技</w:t>
      </w:r>
      <w:proofErr w:type="gramEnd"/>
      <w:r w:rsidRPr="005C77C2">
        <w:rPr>
          <w:rFonts w:ascii="宋体" w:hAnsi="宋体" w:cs="宋体" w:hint="eastAsia"/>
          <w:color w:val="000000"/>
          <w:kern w:val="0"/>
          <w:sz w:val="24"/>
          <w:szCs w:val="24"/>
        </w:rPr>
        <w:t xml:space="preserve">集团－中材高新材料有限公司委托项目）2010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“美国3M公司案例研究与标杆学习”（中</w:t>
      </w:r>
      <w:proofErr w:type="gramStart"/>
      <w:r w:rsidRPr="005C77C2">
        <w:rPr>
          <w:rFonts w:ascii="宋体" w:hAnsi="宋体" w:cs="宋体" w:hint="eastAsia"/>
          <w:color w:val="000000"/>
          <w:kern w:val="0"/>
          <w:sz w:val="24"/>
          <w:szCs w:val="24"/>
        </w:rPr>
        <w:t>材科技</w:t>
      </w:r>
      <w:proofErr w:type="gramEnd"/>
      <w:r w:rsidRPr="005C77C2">
        <w:rPr>
          <w:rFonts w:ascii="宋体" w:hAnsi="宋体" w:cs="宋体" w:hint="eastAsia"/>
          <w:color w:val="000000"/>
          <w:kern w:val="0"/>
          <w:sz w:val="24"/>
          <w:szCs w:val="24"/>
        </w:rPr>
        <w:t xml:space="preserve">集团－南京玻璃纤维研究设计总院）2011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“国内外知名跨国企业国际化人才培训体制机制研究”（中国石油天然气集团公司）2011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“北京发展实体经济问题研究”（北京市社会科学界联合会重大决策咨询项目）2012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“对外经济贸易大学国际化管理人才培养基地（合作单位：雀巢（中国）有限公司）”，北京高等学校市级校外人才培养基地2012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“国际旅游岛建设背景下海南国有企业提升长期绩效的路径探索研究”（海南省哲学社会科学规划课题）2012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“海南现代观光休闲农业产业链研究”，(海南华夏文化投资管理有限公司)，2012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“研究生学术研究能力提升的机制与路径－基于跨学科研究组织的视角”，对外经济贸易大学研究生教学研究项目（教育研究类）2012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“中粮的企业能力演进路径案例研究”，对外经济贸易大学国际商学院案例研究项目，2012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“雀巢在华本土化经营案例研究”，对外经济贸易大学国际商学院案例研究项目，2012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“扩大内需特别是消费对增长拉动作用的研究”（国务院政策研究室综合研究司委托课题）2013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“典型加工贸易企业转型升级案例研究”（海关总署加工贸易及保税监管司委托项目）2013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“金融体制改革研究”(国务院研究室信息研究司委托课题) 2013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“深化收入分配制度改革研究”（国务院研究室信息研究司委托课题）2013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国家精品资源共享课程《国际企业管理》（教育部），2013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山东开放经济发展的新视野，“以质量可靠性为突破口，以国际化为生产模式转</w:t>
      </w:r>
      <w:r w:rsidRPr="005C77C2">
        <w:rPr>
          <w:rFonts w:ascii="宋体" w:hAnsi="宋体" w:cs="宋体" w:hint="eastAsia"/>
          <w:color w:val="000000"/>
          <w:kern w:val="0"/>
          <w:sz w:val="24"/>
          <w:szCs w:val="24"/>
        </w:rPr>
        <w:lastRenderedPageBreak/>
        <w:t xml:space="preserve">变的方向，推进制造业向高端发展”（山东省政府政策研究室委托课题）2014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“中国消费者咖啡消费习惯调研与市场测试”，（瑞士雀巢产品技术援助有限公司委托课题）2014 </w:t>
      </w:r>
    </w:p>
    <w:p w:rsidR="005C77C2" w:rsidRPr="005C77C2" w:rsidRDefault="005C77C2" w:rsidP="005C77C2">
      <w:pPr>
        <w:spacing w:line="360" w:lineRule="auto"/>
        <w:rPr>
          <w:rFonts w:ascii="宋体" w:hAnsi="宋体" w:cs="宋体"/>
          <w:color w:val="000000"/>
          <w:kern w:val="0"/>
          <w:sz w:val="24"/>
          <w:szCs w:val="24"/>
        </w:rPr>
      </w:pPr>
    </w:p>
    <w:p w:rsidR="005C77C2" w:rsidRPr="005C77C2" w:rsidRDefault="005C77C2" w:rsidP="005C77C2">
      <w:pPr>
        <w:spacing w:line="360" w:lineRule="auto"/>
        <w:rPr>
          <w:rFonts w:ascii="宋体" w:hAnsi="宋体" w:cs="宋体" w:hint="eastAsia"/>
          <w:b/>
          <w:color w:val="000000"/>
          <w:kern w:val="0"/>
          <w:sz w:val="24"/>
          <w:szCs w:val="24"/>
        </w:rPr>
      </w:pPr>
      <w:r w:rsidRPr="005C77C2">
        <w:rPr>
          <w:rFonts w:ascii="宋体" w:hAnsi="宋体" w:cs="宋体" w:hint="eastAsia"/>
          <w:b/>
          <w:color w:val="000000"/>
          <w:kern w:val="0"/>
          <w:sz w:val="24"/>
          <w:szCs w:val="24"/>
        </w:rPr>
        <w:t xml:space="preserve">基金项目 </w:t>
      </w:r>
      <w:r w:rsidRPr="005C77C2">
        <w:rPr>
          <w:rFonts w:ascii="宋体" w:hAnsi="宋体" w:cs="宋体" w:hint="eastAsia"/>
          <w:b/>
          <w:color w:val="000000"/>
          <w:kern w:val="0"/>
          <w:sz w:val="24"/>
          <w:szCs w:val="24"/>
        </w:rPr>
        <w:t>：</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国家社会科学基金重大项目（2011年）子课题负责人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课题名称：“十二五”时期我国发展的创新驱动战略研究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合作研究人：施建军教授 </w:t>
      </w:r>
    </w:p>
    <w:p w:rsidR="005C77C2" w:rsidRPr="005C77C2" w:rsidRDefault="005C77C2" w:rsidP="005C77C2">
      <w:pPr>
        <w:spacing w:line="360" w:lineRule="auto"/>
        <w:rPr>
          <w:rFonts w:ascii="宋体" w:hAnsi="宋体" w:cs="宋体"/>
          <w:color w:val="000000"/>
          <w:kern w:val="0"/>
          <w:sz w:val="24"/>
          <w:szCs w:val="24"/>
        </w:rPr>
      </w:pP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国家社会科学基金重大项目（2012年）子课题负责人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课题名称：我国自主创新型技术赶超发展战略与路径研究－基于跨学科协同的多层次耦合研究（项目号：12&amp;ZD205）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合作研究人：王永贵教授 </w:t>
      </w:r>
    </w:p>
    <w:p w:rsidR="005C77C2" w:rsidRPr="005C77C2" w:rsidRDefault="005C77C2" w:rsidP="005C77C2">
      <w:pPr>
        <w:spacing w:line="360" w:lineRule="auto"/>
        <w:rPr>
          <w:rFonts w:ascii="宋体" w:hAnsi="宋体" w:cs="宋体"/>
          <w:color w:val="000000"/>
          <w:kern w:val="0"/>
          <w:sz w:val="24"/>
          <w:szCs w:val="24"/>
        </w:rPr>
      </w:pP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教育部人文社会科学研究项目（2013年）课题负责人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课题名称：社会责任、合法性与适应能力－国有企业提升长期绩效的路径研究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合作研究人：杨震宁副教授 </w:t>
      </w:r>
    </w:p>
    <w:p w:rsidR="005C77C2" w:rsidRPr="005C77C2" w:rsidRDefault="005C77C2" w:rsidP="005C77C2">
      <w:pPr>
        <w:spacing w:line="360" w:lineRule="auto"/>
        <w:rPr>
          <w:rFonts w:ascii="宋体" w:hAnsi="宋体" w:cs="宋体"/>
          <w:color w:val="000000"/>
          <w:kern w:val="0"/>
          <w:sz w:val="24"/>
          <w:szCs w:val="24"/>
        </w:rPr>
      </w:pP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北京市哲学社会科学规划研究基地重点项目(2013年) 课题负责人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课题名称：北京实体经济发展的现状与趋势研究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合作研究人：吴剑锋教授 </w:t>
      </w:r>
    </w:p>
    <w:p w:rsidR="005C77C2" w:rsidRPr="005C77C2" w:rsidRDefault="005C77C2" w:rsidP="005C77C2">
      <w:pPr>
        <w:spacing w:line="360" w:lineRule="auto"/>
        <w:rPr>
          <w:rFonts w:ascii="宋体" w:hAnsi="宋体" w:cs="宋体"/>
          <w:color w:val="000000"/>
          <w:kern w:val="0"/>
          <w:sz w:val="24"/>
          <w:szCs w:val="24"/>
        </w:rPr>
      </w:pPr>
    </w:p>
    <w:p w:rsidR="005C77C2" w:rsidRPr="005C77C2" w:rsidRDefault="005C77C2" w:rsidP="005C77C2">
      <w:pPr>
        <w:spacing w:line="360" w:lineRule="auto"/>
        <w:rPr>
          <w:rFonts w:ascii="宋体" w:hAnsi="宋体" w:cs="宋体" w:hint="eastAsia"/>
          <w:b/>
          <w:color w:val="000000"/>
          <w:kern w:val="0"/>
          <w:sz w:val="24"/>
          <w:szCs w:val="24"/>
        </w:rPr>
      </w:pPr>
      <w:r w:rsidRPr="005C77C2">
        <w:rPr>
          <w:rFonts w:ascii="宋体" w:hAnsi="宋体" w:cs="宋体" w:hint="eastAsia"/>
          <w:b/>
          <w:color w:val="000000"/>
          <w:kern w:val="0"/>
          <w:sz w:val="24"/>
          <w:szCs w:val="24"/>
        </w:rPr>
        <w:t>获奖情况</w:t>
      </w:r>
      <w:r>
        <w:rPr>
          <w:rFonts w:ascii="宋体" w:hAnsi="宋体" w:cs="宋体" w:hint="eastAsia"/>
          <w:b/>
          <w:color w:val="000000"/>
          <w:kern w:val="0"/>
          <w:sz w:val="24"/>
          <w:szCs w:val="24"/>
        </w:rPr>
        <w:t>：</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“享受国务院政府特殊津贴专家”，2013年（国家授予）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人力资源与社会保障部“新世纪百千万人才工程”国家级人选， 2010年（国家授予）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教育部“新世纪优秀人才”支持计划，2007年（教育部授予）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对外经济贸易大学突出贡献奖，20092013年，（对外经济贸易大学授予） </w:t>
      </w:r>
    </w:p>
    <w:p w:rsidR="005C77C2" w:rsidRDefault="005C77C2" w:rsidP="005C77C2">
      <w:pPr>
        <w:spacing w:line="360" w:lineRule="auto"/>
        <w:rPr>
          <w:rFonts w:ascii="宋体" w:hAnsi="宋体" w:cs="宋体" w:hint="eastAsia"/>
          <w:color w:val="000000"/>
          <w:kern w:val="0"/>
          <w:sz w:val="24"/>
          <w:szCs w:val="24"/>
        </w:rPr>
      </w:pPr>
    </w:p>
    <w:p w:rsidR="005C77C2" w:rsidRPr="005C77C2" w:rsidRDefault="005C77C2" w:rsidP="005C77C2">
      <w:pPr>
        <w:spacing w:line="360" w:lineRule="auto"/>
        <w:rPr>
          <w:rFonts w:ascii="宋体" w:hAnsi="宋体" w:cs="宋体" w:hint="eastAsia"/>
          <w:b/>
          <w:color w:val="000000"/>
          <w:kern w:val="0"/>
          <w:sz w:val="24"/>
          <w:szCs w:val="24"/>
        </w:rPr>
      </w:pPr>
      <w:r w:rsidRPr="005C77C2">
        <w:rPr>
          <w:rFonts w:ascii="宋体" w:hAnsi="宋体" w:cs="宋体" w:hint="eastAsia"/>
          <w:b/>
          <w:color w:val="000000"/>
          <w:kern w:val="0"/>
          <w:sz w:val="24"/>
          <w:szCs w:val="24"/>
        </w:rPr>
        <w:lastRenderedPageBreak/>
        <w:t xml:space="preserve">教育工作经历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1. 学术访问经历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（2015年4月），东吴大学访问学者、客座教授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（2012年8月），澳大利亚麦考瑞大学学习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（2011年1－4月），美国加州州立大学北岭分校(CSUN)访问学者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（2010年8月），美国加州州立大学</w:t>
      </w:r>
      <w:proofErr w:type="spellStart"/>
      <w:r w:rsidRPr="005C77C2">
        <w:rPr>
          <w:rFonts w:ascii="宋体" w:hAnsi="宋体" w:cs="宋体" w:hint="eastAsia"/>
          <w:color w:val="000000"/>
          <w:kern w:val="0"/>
          <w:sz w:val="24"/>
          <w:szCs w:val="24"/>
        </w:rPr>
        <w:t>Fullton</w:t>
      </w:r>
      <w:proofErr w:type="spellEnd"/>
      <w:r w:rsidRPr="005C77C2">
        <w:rPr>
          <w:rFonts w:ascii="宋体" w:hAnsi="宋体" w:cs="宋体" w:hint="eastAsia"/>
          <w:color w:val="000000"/>
          <w:kern w:val="0"/>
          <w:sz w:val="24"/>
          <w:szCs w:val="24"/>
        </w:rPr>
        <w:t xml:space="preserve">分校学习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2. 教学管理经历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管理学系（教师室）主任，对外经济贸易大学国际商学院 （2000年12月－2007年11月）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主要职责：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企业管理专业本科生和研究生的日常教学管理工作</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学系的科研管理、学科建设、课程设计与教材建设</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项目主管，海尔商学院执行副院长（2003年1月－2004年9月）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主要职责：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项目整体方案设计与运营、项目实施、发展和维护大学与企业的合作关系</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国际商学院院长助理和副院长，对外经济贸易大学国际商学院（2006年5月－2015年3月）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主要职责：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浓厚学院的学术氛围，包括组织动员教师申报国家级和省部级课题、争取更多的高水平的学术发表，取得了很好的效果。各项评估指标都取得了明显的改进。</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推动与学科和学术相关的制度建设，建立和实施了“促进学院学科建设的资助条例”；积极推动和参与学校产业经济学跨院系虚拟研究平台建设；积极推动学院内技术经济及管理虚拟研究平台建设；积极推动学校</w:t>
      </w:r>
      <w:proofErr w:type="gramStart"/>
      <w:r w:rsidRPr="005C77C2">
        <w:rPr>
          <w:rFonts w:ascii="宋体" w:hAnsi="宋体" w:cs="宋体" w:hint="eastAsia"/>
          <w:color w:val="000000"/>
          <w:kern w:val="0"/>
          <w:sz w:val="24"/>
          <w:szCs w:val="24"/>
        </w:rPr>
        <w:t>层面双聘</w:t>
      </w:r>
      <w:proofErr w:type="gramEnd"/>
      <w:r w:rsidRPr="005C77C2">
        <w:rPr>
          <w:rFonts w:ascii="宋体" w:hAnsi="宋体" w:cs="宋体" w:hint="eastAsia"/>
          <w:color w:val="000000"/>
          <w:kern w:val="0"/>
          <w:sz w:val="24"/>
          <w:szCs w:val="24"/>
        </w:rPr>
        <w:t>教授制度实施，得到了各方面的肯定和支持。</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建立和推动“专家论坛”、“博士论坛”和“学系论坛”制度，推动院内和院际间的学术交流与合作，扩大了知识的流量和增量。</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积极推动国际学术合作和交流机制，推动博士研究生教育层面的国际联合培养。</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lastRenderedPageBreak/>
        <w:t xml:space="preserve">3. 主要教学任务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本科生课程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管理理论，对外经济贸易大学（2013/2－2013/7）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于国际商学院教授管理理论课程</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调整课程内容以便使其与其他课程相辅相成</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管理学原理，对外经济贸易大学（1991/09至2011/07）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于国际商学院教授管理学课程</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调整课程内容以便使其与其他课程相辅相成</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国际企业管理，对外经济贸易大学（2012/3－2012年/7）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于国际商学院教授国际企业管理课程</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调整课程内容以便使其与其他课程相辅相成</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企业调研与企业实践，对外经济贸易大学（2011/9－2012/1）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于国际商学院教授企业调研与企业实践课程</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调整课程内容以便使其与其他课程相辅相成</w:t>
      </w:r>
      <w:r w:rsidRPr="005C77C2">
        <w:rPr>
          <w:rFonts w:ascii="宋体" w:hAnsi="宋体" w:cs="宋体"/>
          <w:color w:val="000000"/>
          <w:kern w:val="0"/>
          <w:sz w:val="24"/>
          <w:szCs w:val="24"/>
        </w:rPr>
        <w:t xml:space="preserve"> </w:t>
      </w:r>
    </w:p>
    <w:p w:rsidR="005C77C2" w:rsidRDefault="005C77C2" w:rsidP="005C77C2">
      <w:pPr>
        <w:spacing w:line="360" w:lineRule="auto"/>
        <w:rPr>
          <w:rFonts w:ascii="宋体" w:hAnsi="宋体" w:cs="宋体" w:hint="eastAsia"/>
          <w:color w:val="000000"/>
          <w:kern w:val="0"/>
          <w:sz w:val="24"/>
          <w:szCs w:val="24"/>
        </w:rPr>
      </w:pP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硕博课程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国际企业管理，对外经济贸易大学（1991/09至2013/01）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于国际商学院教授国际企业管理课程</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调整课程内容以便使其与其他课程相辅相成</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管理理论，对外经济贸易大学（2007/09至2015/01）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于国际商学院教授管理理论课程</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调整课程内容以便使其与其他课程相辅相成</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企业并购与重组，对外经济贸易大学（2001/09至2015/06）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于国际商学院教授企业并购与重组课程</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调整课程内容以便使其与其他课程相辅相成</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管理理论与行为，对外经济贸易大学（2003/09至2015/01）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于国际商学院教授管理理论与行为课程</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调整课程内容以便使其与其他课程相辅相成</w:t>
      </w:r>
    </w:p>
    <w:p w:rsidR="005C77C2" w:rsidRPr="005C77C2" w:rsidRDefault="005C77C2" w:rsidP="005C77C2">
      <w:pPr>
        <w:spacing w:line="360" w:lineRule="auto"/>
        <w:rPr>
          <w:rFonts w:ascii="宋体" w:hAnsi="宋体" w:cs="宋体"/>
          <w:color w:val="000000"/>
          <w:kern w:val="0"/>
          <w:sz w:val="24"/>
          <w:szCs w:val="24"/>
        </w:rPr>
      </w:pPr>
    </w:p>
    <w:p w:rsidR="005C77C2" w:rsidRPr="005C77C2" w:rsidRDefault="005C77C2" w:rsidP="005C77C2">
      <w:pPr>
        <w:spacing w:line="360" w:lineRule="auto"/>
        <w:rPr>
          <w:rFonts w:ascii="宋体" w:hAnsi="宋体" w:cs="宋体"/>
          <w:color w:val="000000"/>
          <w:kern w:val="0"/>
          <w:sz w:val="24"/>
          <w:szCs w:val="24"/>
        </w:rPr>
      </w:pP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b/>
          <w:color w:val="000000"/>
          <w:kern w:val="0"/>
          <w:sz w:val="24"/>
          <w:szCs w:val="24"/>
        </w:rPr>
        <w:t>主要研究成果：</w:t>
      </w:r>
      <w:r w:rsidRPr="005C77C2">
        <w:rPr>
          <w:rFonts w:ascii="宋体" w:hAnsi="宋体" w:cs="宋体" w:hint="eastAsia"/>
          <w:color w:val="000000"/>
          <w:kern w:val="0"/>
          <w:sz w:val="24"/>
          <w:szCs w:val="24"/>
        </w:rPr>
        <w:t xml:space="preserve">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1. 同行评议期刊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范黎波、郑建明和江琳，“技术差距、技术扩散与收敛效应——来自134个国家技术成就指数的证据”，《中国工业经济》，2008年第9期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范黎波、郑建明和杨雅钧，“国际金融危机中的跨国公司与中国选择”，《证券日报》，2008年12月7日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范黎波和宋志红，“FDI与中国技术创新能力的协整分析——基于中国1990－2005年数据”，《国际贸易问题》 2008年第12期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范黎波、宋志红和刘世敏，“国际合资企业的战略演进与技术学习——以北京•松下显像管有限责任公司为例”，《清华大学学报》（哲学社会科学版） 2008年增2期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范黎波和郑建明，“金融危机、跨国公司应对与中国政策选择”，《宏观经济研究》，2009年第3期，CSSCI收录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范黎波和吴易明，“PCT国际专利申请、技术缺口及对策研究”，《国际经贸探索》，2009年第5期，CSSCI收录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江琳和范黎波，“技术差距、收敛效应与追赶战略”，《科学学与科学技术管理，2009年第5期（增刊）》，CSSCI收录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范黎波、吴勇志和柳钢，“专用性投资、博弈扩展与企业网络形成”，《经济管理》，2009年第10期，CSSCI收录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范黎波，</w:t>
      </w:r>
      <w:proofErr w:type="gramStart"/>
      <w:r w:rsidRPr="005C77C2">
        <w:rPr>
          <w:rFonts w:ascii="宋体" w:hAnsi="宋体" w:cs="宋体" w:hint="eastAsia"/>
          <w:color w:val="000000"/>
          <w:kern w:val="0"/>
          <w:sz w:val="24"/>
          <w:szCs w:val="24"/>
        </w:rPr>
        <w:t>“</w:t>
      </w:r>
      <w:proofErr w:type="gramEnd"/>
      <w:r w:rsidRPr="005C77C2">
        <w:rPr>
          <w:rFonts w:ascii="宋体" w:hAnsi="宋体" w:cs="宋体" w:hint="eastAsia"/>
          <w:color w:val="000000"/>
          <w:kern w:val="0"/>
          <w:sz w:val="24"/>
          <w:szCs w:val="24"/>
        </w:rPr>
        <w:t xml:space="preserve">外向型企业的“生死劫”与“回归路””，《北大商业评论》，2009年第5期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范黎波、郑建明和杨雅钧，“中国企业智力资本效率化比较分析－基于VAIC模型”，《管理学家》（学术版），2009年第5期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范黎波、吴勇志、吴易明：跨国公司的网络形成与网络化治理－基于价值</w:t>
      </w:r>
      <w:proofErr w:type="gramStart"/>
      <w:r w:rsidRPr="005C77C2">
        <w:rPr>
          <w:rFonts w:ascii="宋体" w:hAnsi="宋体" w:cs="宋体" w:hint="eastAsia"/>
          <w:color w:val="000000"/>
          <w:kern w:val="0"/>
          <w:sz w:val="24"/>
          <w:szCs w:val="24"/>
        </w:rPr>
        <w:t>链理论</w:t>
      </w:r>
      <w:proofErr w:type="gramEnd"/>
      <w:r w:rsidRPr="005C77C2">
        <w:rPr>
          <w:rFonts w:ascii="宋体" w:hAnsi="宋体" w:cs="宋体" w:hint="eastAsia"/>
          <w:color w:val="000000"/>
          <w:kern w:val="0"/>
          <w:sz w:val="24"/>
          <w:szCs w:val="24"/>
        </w:rPr>
        <w:t xml:space="preserve">视角，《公司治理评论》（第2卷第1辑，2010年3月，），经济科学出版社，PP. 1-12，2010年9月第1版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范黎波、吴勇志：新国际分工体系中“中国制造”的地位与战略选择，《光明日报》（理论版），2010年3月2日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lastRenderedPageBreak/>
        <w:t xml:space="preserve">宋志红、范黎波：企业内员工知识共享的实证研究，《管理学报》，2010年第3期（第7卷第3期），P.. 400-405，CSSCI收录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范黎波、王肃、张菲菲：跨国公司在华战略演进分析—基于制度经济学视角和摩托罗拉实践，《财经问题研究》，2010年第4期，P.. 20-27，CSSCI收录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宋志红、范黎波：模仿、吸收能力和创新能力关系的实证研究，《华东经济管理》2010年第9期（第24卷第09期），pp. 133-137，，CSSCI收录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宋志红、陈澍、范黎波：知识特性、知识共享与企业创新能力关系的实证研究，《科学学学报》，2010年第4期（第28卷第4期），CSSCI收录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张军生、范黎波：我国机电产业国际竞争力的内生演进：基于1993—2008年面板数据的实证分析，《国际贸易问题》，2010年第10期，CSSCI收录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 杨震宁：新国际分工体系下跨国公司的战略演进与转型，《国外社会科学》，2010年第6期，CSSCI收录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宋志红，范黎波，李冬梅，李常洪，“走出去”战略能提升中国的技术创新能力吗？，《中国科技论坛》，2010年第11期，CSSCI收录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范黎波：能力认同、风格认同、原景认同，《管理学家》(学术版)，2010年第10期，p. 90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范黎波、施星辉：竖起本土化量化评估的年度标尺——首个跨国公司本土化指数报告，《中国企业家》，2010年第10期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范黎波、王肃：国企增长模式转型：“做强”or“做大”？，《现代国企研究》，2010年第11月号，总第1期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邢小强、范黎波：当商业遭遇贫困，《北大商业评论》，2010年第12期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滕文志,范黎波，基于剩余价值理论的Public智力资本效率解析，《煤炭经济研究》，2011年第1期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范黎波、吴易明，FDI技术溢出的水平效应与垂直效应——基于中国工业面板数据的实证分析，国际经贸探索，2011年第3期，CSSCI收录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吴勇志，范黎波，基于开发性学习的后发企业</w:t>
      </w:r>
      <w:proofErr w:type="gramStart"/>
      <w:r w:rsidRPr="005C77C2">
        <w:rPr>
          <w:rFonts w:ascii="宋体" w:hAnsi="宋体" w:cs="宋体" w:hint="eastAsia"/>
          <w:color w:val="000000"/>
          <w:kern w:val="0"/>
          <w:sz w:val="24"/>
          <w:szCs w:val="24"/>
        </w:rPr>
        <w:t>创西能力</w:t>
      </w:r>
      <w:proofErr w:type="gramEnd"/>
      <w:r w:rsidRPr="005C77C2">
        <w:rPr>
          <w:rFonts w:ascii="宋体" w:hAnsi="宋体" w:cs="宋体" w:hint="eastAsia"/>
          <w:color w:val="000000"/>
          <w:kern w:val="0"/>
          <w:sz w:val="24"/>
          <w:szCs w:val="24"/>
        </w:rPr>
        <w:t xml:space="preserve">形成机制研究，软科学，2011年第7期,，CSSCI收录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范黎波、王粛，中国跨国公司海外并购的成长路径演进——基于北</w:t>
      </w:r>
      <w:proofErr w:type="gramStart"/>
      <w:r w:rsidRPr="005C77C2">
        <w:rPr>
          <w:rFonts w:ascii="宋体" w:hAnsi="宋体" w:cs="宋体" w:hint="eastAsia"/>
          <w:color w:val="000000"/>
          <w:kern w:val="0"/>
          <w:sz w:val="24"/>
          <w:szCs w:val="24"/>
        </w:rPr>
        <w:t>一并购科堡</w:t>
      </w:r>
      <w:proofErr w:type="gramEnd"/>
      <w:r w:rsidRPr="005C77C2">
        <w:rPr>
          <w:rFonts w:ascii="宋体" w:hAnsi="宋体" w:cs="宋体" w:hint="eastAsia"/>
          <w:color w:val="000000"/>
          <w:kern w:val="0"/>
          <w:sz w:val="24"/>
          <w:szCs w:val="24"/>
        </w:rPr>
        <w:t>的案例分析，财贸经济，2011 年第 8 期，CSSCI收录，本文被《新华文摘》2011</w:t>
      </w:r>
      <w:r w:rsidRPr="005C77C2">
        <w:rPr>
          <w:rFonts w:ascii="宋体" w:hAnsi="宋体" w:cs="宋体" w:hint="eastAsia"/>
          <w:color w:val="000000"/>
          <w:kern w:val="0"/>
          <w:sz w:val="24"/>
          <w:szCs w:val="24"/>
        </w:rPr>
        <w:lastRenderedPageBreak/>
        <w:t xml:space="preserve">年第20期部分收录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范黎波:中国跨国公司成长的3L路径，现代国际关系，2011年第 8 期，CSSCI收录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范黎波，马聪聪，宋文雯：中小企业信用风险评价机制研究－基于供应链融资视角，管理学家，2011年第9期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范黎波：工商管理人才培养质量改进－基于不平衡性视角，对外经济贸易大学本科教育教学论文集，对外经济贸易大学出版社，2011年6月第1版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范黎波：关于博士研究生培养的制度思考，高等教育问题研究，2011年第2期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范黎波：非常规人才发现、培养和使用的战略选择，当代经济管理，，2011年第12期，本文被2012年《新华文摘》第3期全文转摘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范黎波，丁珽，原馨、：智力资本与企业绩效的关系研究——基于面板数据模型的实证分析，海南大学学报（哲学社会科学版），2012年第4期，CSSCI收录，C类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 杨震宁：社会责任、合法性与企业适应性:“国有企业”获得长期绩效的途径，《东岳论丛》，2012年第6期，CSSCI收录，C类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范黎波 张岚：中国企业LPSS能力与制度</w:t>
      </w:r>
      <w:proofErr w:type="gramStart"/>
      <w:r w:rsidRPr="005C77C2">
        <w:rPr>
          <w:rFonts w:ascii="宋体" w:hAnsi="宋体" w:cs="宋体" w:hint="eastAsia"/>
          <w:color w:val="000000"/>
          <w:kern w:val="0"/>
          <w:sz w:val="24"/>
          <w:szCs w:val="24"/>
        </w:rPr>
        <w:t>的双唯共变</w:t>
      </w:r>
      <w:proofErr w:type="gramEnd"/>
      <w:r w:rsidRPr="005C77C2">
        <w:rPr>
          <w:rFonts w:ascii="宋体" w:hAnsi="宋体" w:cs="宋体" w:hint="eastAsia"/>
          <w:color w:val="000000"/>
          <w:kern w:val="0"/>
          <w:sz w:val="24"/>
          <w:szCs w:val="24"/>
        </w:rPr>
        <w:t xml:space="preserve">－以中粮集团为例，中国工业经济，2012年第9期，CSSCI收录，B类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范黎波，马聪聪，马晓婕：多元化、政府补贴与农业企业绩效—基于A</w:t>
      </w:r>
      <w:proofErr w:type="gramStart"/>
      <w:r w:rsidRPr="005C77C2">
        <w:rPr>
          <w:rFonts w:ascii="宋体" w:hAnsi="宋体" w:cs="宋体" w:hint="eastAsia"/>
          <w:color w:val="000000"/>
          <w:kern w:val="0"/>
          <w:sz w:val="24"/>
          <w:szCs w:val="24"/>
        </w:rPr>
        <w:t>股农业</w:t>
      </w:r>
      <w:proofErr w:type="gramEnd"/>
      <w:r w:rsidRPr="005C77C2">
        <w:rPr>
          <w:rFonts w:ascii="宋体" w:hAnsi="宋体" w:cs="宋体" w:hint="eastAsia"/>
          <w:color w:val="000000"/>
          <w:kern w:val="0"/>
          <w:sz w:val="24"/>
          <w:szCs w:val="24"/>
        </w:rPr>
        <w:t xml:space="preserve">上市企业的实证研究，农业经济问题，2012年第11期，CSSCI收录, B类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范黎波，郑 伟，郑学党：美日TPP战略与中国的应对，现代国际关系，2012年第12期，CSSCI收录, B类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施建军，范黎波：中国企业国际化经营的风险识别与防范，人民论坛－学术前沿，2012年10月下，总第13期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范黎波，马聪聪，从资源占有到共享价值－跨国公司全球化战略重心转移，北大商业评论，2012年第11期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范黎波、施屹舟、郑伟：加强对金砖国家直接投资：中国实施“走出去”战略的重要支撑，全球化，2013年第1期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范黎波，丁珽，吴勇志：后发企业技术能力的升级路径研究:基于组织学习过程视角，新疆大学学报，2012年第11期，CSSCI收录，C类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lastRenderedPageBreak/>
        <w:t xml:space="preserve">范黎波、施屹舟、郑伟：加强对金砖国家直接投资：中国实施“走出去”战略的重要支撑，全球化，2013年第1期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范黎波，马聪聪：跨国公司全球实践的逻辑变迁与中国企业国际化，《中国社会科学院研究生院学报》，2013年第2期，CSSCI收录，C类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范黎波：学会“弯道超车”，人民日报（国际版），2013年4月1日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杨震宁、李东红、范黎波：身陷“盘丝洞”：社会网络关系嵌入过度影响了创业过程吗？，管理世界，2013年第12期，CSSCI收录，A类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贾军、范黎波、贾立：基于神经模糊系统的供应商选择模型研究，华东理工大学学报，2013年第6期，CSSCI收录，C类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贾军、范黎波、贾立：基于单纯形法的供应商选择研究，物流技术，2013年第11期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范黎波</w:t>
      </w:r>
      <w:r>
        <w:rPr>
          <w:rFonts w:ascii="宋体" w:hAnsi="宋体" w:cs="宋体" w:hint="eastAsia"/>
          <w:color w:val="000000"/>
          <w:kern w:val="0"/>
          <w:sz w:val="24"/>
          <w:szCs w:val="24"/>
        </w:rPr>
        <w:t>、</w:t>
      </w:r>
      <w:r w:rsidRPr="005C77C2">
        <w:rPr>
          <w:rFonts w:ascii="宋体" w:hAnsi="宋体" w:cs="宋体" w:hint="eastAsia"/>
          <w:color w:val="000000"/>
          <w:kern w:val="0"/>
          <w:sz w:val="24"/>
          <w:szCs w:val="24"/>
        </w:rPr>
        <w:t>贾军、贾立：供应</w:t>
      </w:r>
      <w:proofErr w:type="gramStart"/>
      <w:r w:rsidRPr="005C77C2">
        <w:rPr>
          <w:rFonts w:ascii="宋体" w:hAnsi="宋体" w:cs="宋体" w:hint="eastAsia"/>
          <w:color w:val="000000"/>
          <w:kern w:val="0"/>
          <w:sz w:val="24"/>
          <w:szCs w:val="24"/>
        </w:rPr>
        <w:t>链金融</w:t>
      </w:r>
      <w:proofErr w:type="gramEnd"/>
      <w:r w:rsidRPr="005C77C2">
        <w:rPr>
          <w:rFonts w:ascii="宋体" w:hAnsi="宋体" w:cs="宋体" w:hint="eastAsia"/>
          <w:color w:val="000000"/>
          <w:kern w:val="0"/>
          <w:sz w:val="24"/>
          <w:szCs w:val="24"/>
        </w:rPr>
        <w:t xml:space="preserve">模式下中小企业信用风险评级模型研究，《国际经济合作》，2014年第1期（总第337期），CSSCI收录，C类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范黎波：企业家群体的结构变迁，《新财经》，2014年第2期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范黎波：全球化的“中国涵义”，《新财经》，2014年第3期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范黎波：“合规”性是民企未来发展的基石，《新财经》，2014年第4期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范黎波：中国制造业何以“智造”？《新财经》，2014年第8期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范黎波、孟阳阳：中国OEM制造发展的新逻辑-来自德国隐形冠军公司的启示，清华管理评论，2014年第3期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杨震宁、范黎波、李东红：是“腾笼换鸟”还是做“隐形冠军”：：加工贸易企业转型升级路径的多案例研究，经济管理，2014年第11期（总第527期），CSSCI收录，C类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范黎波、周英超、杨震宁：“中国式婚姻”：成长型企业的“赘婿式”并购与跨国公司的“教练型”治理，《管理世界》，2014年第12期，CSSCI收录，A类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范黎波、郎一罡：提升中国制造业“智造水平”的新逻辑－中国制造与德国制造的联姻，《中国企业国际化报告（2014）》（B企业国际化蓝皮书），社会科学文献出版社，2014年10月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刘云芬，周英超，范黎波：全球视野下的中国企业战略管理理论演进与实践—“2014中国战略管理学者论坛”会议综述，经济管理，2014年第12期，CSSCI</w:t>
      </w:r>
      <w:r w:rsidRPr="005C77C2">
        <w:rPr>
          <w:rFonts w:ascii="宋体" w:hAnsi="宋体" w:cs="宋体" w:hint="eastAsia"/>
          <w:color w:val="000000"/>
          <w:kern w:val="0"/>
          <w:sz w:val="24"/>
          <w:szCs w:val="24"/>
        </w:rPr>
        <w:lastRenderedPageBreak/>
        <w:t xml:space="preserve">收录，C类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2.专著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范黎波：“中国制造”的发展路径与战略选择，中国社会科学出版社，2012年1月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3.教材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范黎波、宋志红，2009，《跨国经营理论与实务》北京师范大学出版社：中国北京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4. 会议及论文集论文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hint="eastAsia"/>
          <w:color w:val="000000"/>
          <w:kern w:val="0"/>
          <w:sz w:val="24"/>
          <w:szCs w:val="24"/>
        </w:rPr>
        <w:t xml:space="preserve">Fan </w:t>
      </w:r>
      <w:proofErr w:type="spellStart"/>
      <w:r w:rsidRPr="005C77C2">
        <w:rPr>
          <w:rFonts w:ascii="宋体" w:hAnsi="宋体" w:cs="宋体" w:hint="eastAsia"/>
          <w:color w:val="000000"/>
          <w:kern w:val="0"/>
          <w:sz w:val="24"/>
          <w:szCs w:val="24"/>
        </w:rPr>
        <w:t>Libo</w:t>
      </w:r>
      <w:proofErr w:type="spellEnd"/>
      <w:r w:rsidRPr="005C77C2">
        <w:rPr>
          <w:rFonts w:ascii="宋体" w:hAnsi="宋体" w:cs="宋体" w:hint="eastAsia"/>
          <w:color w:val="000000"/>
          <w:kern w:val="0"/>
          <w:sz w:val="24"/>
          <w:szCs w:val="24"/>
        </w:rPr>
        <w:t xml:space="preserve"> (合作研究人：Liu </w:t>
      </w:r>
      <w:proofErr w:type="spellStart"/>
      <w:r w:rsidRPr="005C77C2">
        <w:rPr>
          <w:rFonts w:ascii="宋体" w:hAnsi="宋体" w:cs="宋体" w:hint="eastAsia"/>
          <w:color w:val="000000"/>
          <w:kern w:val="0"/>
          <w:sz w:val="24"/>
          <w:szCs w:val="24"/>
        </w:rPr>
        <w:t>Shimin</w:t>
      </w:r>
      <w:proofErr w:type="spellEnd"/>
      <w:r w:rsidRPr="005C77C2">
        <w:rPr>
          <w:rFonts w:ascii="宋体" w:hAnsi="宋体" w:cs="宋体" w:hint="eastAsia"/>
          <w:color w:val="000000"/>
          <w:kern w:val="0"/>
          <w:sz w:val="24"/>
          <w:szCs w:val="24"/>
        </w:rPr>
        <w:t>) “From Exploitation to Exploration: The Evolution of Strategy and Organizational Learning in a Chinese-Japanese Joint Venture”， 2008组织学习、知识和能力国际会议论文(OLKC2008：International Conference on Organizational Learning, Knowledge and Capa</w:t>
      </w:r>
      <w:r w:rsidRPr="005C77C2">
        <w:rPr>
          <w:rFonts w:ascii="宋体" w:hAnsi="宋体" w:cs="宋体"/>
          <w:color w:val="000000"/>
          <w:kern w:val="0"/>
          <w:sz w:val="24"/>
          <w:szCs w:val="24"/>
        </w:rPr>
        <w:t xml:space="preserve">bilities)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Fan </w:t>
      </w:r>
      <w:proofErr w:type="spellStart"/>
      <w:r w:rsidRPr="005C77C2">
        <w:rPr>
          <w:rFonts w:ascii="宋体" w:hAnsi="宋体" w:cs="宋体" w:hint="eastAsia"/>
          <w:color w:val="000000"/>
          <w:kern w:val="0"/>
          <w:sz w:val="24"/>
          <w:szCs w:val="24"/>
        </w:rPr>
        <w:t>Libo</w:t>
      </w:r>
      <w:proofErr w:type="spellEnd"/>
      <w:r w:rsidRPr="005C77C2">
        <w:rPr>
          <w:rFonts w:ascii="宋体" w:hAnsi="宋体" w:cs="宋体" w:hint="eastAsia"/>
          <w:color w:val="000000"/>
          <w:kern w:val="0"/>
          <w:sz w:val="24"/>
          <w:szCs w:val="24"/>
        </w:rPr>
        <w:t xml:space="preserve">(合作研究人：Song </w:t>
      </w:r>
      <w:proofErr w:type="spellStart"/>
      <w:r w:rsidRPr="005C77C2">
        <w:rPr>
          <w:rFonts w:ascii="宋体" w:hAnsi="宋体" w:cs="宋体" w:hint="eastAsia"/>
          <w:color w:val="000000"/>
          <w:kern w:val="0"/>
          <w:sz w:val="24"/>
          <w:szCs w:val="24"/>
        </w:rPr>
        <w:t>Zhihong</w:t>
      </w:r>
      <w:proofErr w:type="spellEnd"/>
      <w:r w:rsidRPr="005C77C2">
        <w:rPr>
          <w:rFonts w:ascii="宋体" w:hAnsi="宋体" w:cs="宋体" w:hint="eastAsia"/>
          <w:color w:val="000000"/>
          <w:kern w:val="0"/>
          <w:sz w:val="24"/>
          <w:szCs w:val="24"/>
        </w:rPr>
        <w:t xml:space="preserve">) “Knowledge Sharing and Innovation Capability: Does adaptive Capability Function as a Mediator?”，2008 International Conference on Management Science and Engineering 15th Annual Conference Proceedings国际会议论文（EI收录）, Volume 2, Long Beach, USA (2008年9月)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Fan </w:t>
      </w:r>
      <w:proofErr w:type="spellStart"/>
      <w:r w:rsidRPr="005C77C2">
        <w:rPr>
          <w:rFonts w:ascii="宋体" w:hAnsi="宋体" w:cs="宋体" w:hint="eastAsia"/>
          <w:color w:val="000000"/>
          <w:kern w:val="0"/>
          <w:sz w:val="24"/>
          <w:szCs w:val="24"/>
        </w:rPr>
        <w:t>Libo</w:t>
      </w:r>
      <w:proofErr w:type="spellEnd"/>
      <w:r w:rsidRPr="005C77C2">
        <w:rPr>
          <w:rFonts w:ascii="宋体" w:hAnsi="宋体" w:cs="宋体" w:hint="eastAsia"/>
          <w:color w:val="000000"/>
          <w:kern w:val="0"/>
          <w:sz w:val="24"/>
          <w:szCs w:val="24"/>
        </w:rPr>
        <w:t xml:space="preserve">（合作研究人：Chen </w:t>
      </w:r>
      <w:proofErr w:type="spellStart"/>
      <w:r w:rsidRPr="005C77C2">
        <w:rPr>
          <w:rFonts w:ascii="宋体" w:hAnsi="宋体" w:cs="宋体" w:hint="eastAsia"/>
          <w:color w:val="000000"/>
          <w:kern w:val="0"/>
          <w:sz w:val="24"/>
          <w:szCs w:val="24"/>
        </w:rPr>
        <w:t>Shu</w:t>
      </w:r>
      <w:proofErr w:type="spellEnd"/>
      <w:r w:rsidRPr="005C77C2">
        <w:rPr>
          <w:rFonts w:ascii="宋体" w:hAnsi="宋体" w:cs="宋体" w:hint="eastAsia"/>
          <w:color w:val="000000"/>
          <w:kern w:val="0"/>
          <w:sz w:val="24"/>
          <w:szCs w:val="24"/>
        </w:rPr>
        <w:t xml:space="preserve">和Song </w:t>
      </w:r>
      <w:proofErr w:type="spellStart"/>
      <w:r w:rsidRPr="005C77C2">
        <w:rPr>
          <w:rFonts w:ascii="宋体" w:hAnsi="宋体" w:cs="宋体" w:hint="eastAsia"/>
          <w:color w:val="000000"/>
          <w:kern w:val="0"/>
          <w:sz w:val="24"/>
          <w:szCs w:val="24"/>
        </w:rPr>
        <w:t>Zhihon</w:t>
      </w:r>
      <w:proofErr w:type="spellEnd"/>
      <w:r w:rsidRPr="005C77C2">
        <w:rPr>
          <w:rFonts w:ascii="宋体" w:hAnsi="宋体" w:cs="宋体" w:hint="eastAsia"/>
          <w:color w:val="000000"/>
          <w:kern w:val="0"/>
          <w:sz w:val="24"/>
          <w:szCs w:val="24"/>
        </w:rPr>
        <w:t xml:space="preserve">），“Imitation, Absorptive Capacity and Innovation Capability”，2009组织学习、知识和能力国际会议(OLKC2009：International Conference on Organizational Learning, Knowledge and Capabilities)，2009年4月26－28日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范黎波（合作研究人：吴勇志、吴易明），“跨国公司网络的形成与网络化治理：基于价值链整合视角</w:t>
      </w:r>
      <w:proofErr w:type="gramStart"/>
      <w:r w:rsidRPr="005C77C2">
        <w:rPr>
          <w:rFonts w:ascii="宋体" w:hAnsi="宋体" w:cs="宋体" w:hint="eastAsia"/>
          <w:color w:val="000000"/>
          <w:kern w:val="0"/>
          <w:sz w:val="24"/>
          <w:szCs w:val="24"/>
        </w:rPr>
        <w:t>”</w:t>
      </w:r>
      <w:proofErr w:type="gramEnd"/>
      <w:r w:rsidRPr="005C77C2">
        <w:rPr>
          <w:rFonts w:ascii="宋体" w:hAnsi="宋体" w:cs="宋体" w:hint="eastAsia"/>
          <w:color w:val="000000"/>
          <w:kern w:val="0"/>
          <w:sz w:val="24"/>
          <w:szCs w:val="24"/>
        </w:rPr>
        <w:t>（Formation and Governance of MNCs</w:t>
      </w:r>
      <w:proofErr w:type="gramStart"/>
      <w:r w:rsidRPr="005C77C2">
        <w:rPr>
          <w:rFonts w:ascii="宋体" w:hAnsi="宋体" w:cs="宋体" w:hint="eastAsia"/>
          <w:color w:val="000000"/>
          <w:kern w:val="0"/>
          <w:sz w:val="24"/>
          <w:szCs w:val="24"/>
        </w:rPr>
        <w:t>’</w:t>
      </w:r>
      <w:proofErr w:type="gramEnd"/>
      <w:r w:rsidRPr="005C77C2">
        <w:rPr>
          <w:rFonts w:ascii="宋体" w:hAnsi="宋体" w:cs="宋体" w:hint="eastAsia"/>
          <w:color w:val="000000"/>
          <w:kern w:val="0"/>
          <w:sz w:val="24"/>
          <w:szCs w:val="24"/>
        </w:rPr>
        <w:t xml:space="preserve">Network: A Perspective Based on Value Chain Integration）【ISTP收录】，第五届公司治理国际研讨会（“The 5th international symposium of corporate governance），2009年9月5日－6日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color w:val="000000"/>
          <w:kern w:val="0"/>
          <w:sz w:val="24"/>
          <w:szCs w:val="24"/>
        </w:rPr>
        <w:t xml:space="preserve">FAN </w:t>
      </w:r>
      <w:proofErr w:type="spellStart"/>
      <w:r w:rsidRPr="005C77C2">
        <w:rPr>
          <w:rFonts w:ascii="宋体" w:hAnsi="宋体" w:cs="宋体"/>
          <w:color w:val="000000"/>
          <w:kern w:val="0"/>
          <w:sz w:val="24"/>
          <w:szCs w:val="24"/>
        </w:rPr>
        <w:t>Libo</w:t>
      </w:r>
      <w:proofErr w:type="spellEnd"/>
      <w:r w:rsidRPr="005C77C2">
        <w:rPr>
          <w:rFonts w:ascii="宋体" w:hAnsi="宋体" w:cs="宋体"/>
          <w:color w:val="000000"/>
          <w:kern w:val="0"/>
          <w:sz w:val="24"/>
          <w:szCs w:val="24"/>
        </w:rPr>
        <w:t xml:space="preserve">, WU </w:t>
      </w:r>
      <w:proofErr w:type="spellStart"/>
      <w:r w:rsidRPr="005C77C2">
        <w:rPr>
          <w:rFonts w:ascii="宋体" w:hAnsi="宋体" w:cs="宋体"/>
          <w:color w:val="000000"/>
          <w:kern w:val="0"/>
          <w:sz w:val="24"/>
          <w:szCs w:val="24"/>
        </w:rPr>
        <w:t>Yongzhi</w:t>
      </w:r>
      <w:proofErr w:type="spellEnd"/>
      <w:r w:rsidRPr="005C77C2">
        <w:rPr>
          <w:rFonts w:ascii="宋体" w:hAnsi="宋体" w:cs="宋体"/>
          <w:color w:val="000000"/>
          <w:kern w:val="0"/>
          <w:sz w:val="24"/>
          <w:szCs w:val="24"/>
        </w:rPr>
        <w:t xml:space="preserve">, WU </w:t>
      </w:r>
      <w:proofErr w:type="spellStart"/>
      <w:r w:rsidRPr="005C77C2">
        <w:rPr>
          <w:rFonts w:ascii="宋体" w:hAnsi="宋体" w:cs="宋体"/>
          <w:color w:val="000000"/>
          <w:kern w:val="0"/>
          <w:sz w:val="24"/>
          <w:szCs w:val="24"/>
        </w:rPr>
        <w:t>Yiming</w:t>
      </w:r>
      <w:proofErr w:type="spellEnd"/>
      <w:r w:rsidRPr="005C77C2">
        <w:rPr>
          <w:rFonts w:ascii="宋体" w:hAnsi="宋体" w:cs="宋体"/>
          <w:color w:val="000000"/>
          <w:kern w:val="0"/>
          <w:sz w:val="24"/>
          <w:szCs w:val="24"/>
        </w:rPr>
        <w:t xml:space="preserve">, 2009, Analyze the Formation and Governance of MNCs’ Network from the Perspective of Value Chain </w:t>
      </w:r>
      <w:r w:rsidRPr="005C77C2">
        <w:rPr>
          <w:rFonts w:ascii="宋体" w:hAnsi="宋体" w:cs="宋体"/>
          <w:color w:val="000000"/>
          <w:kern w:val="0"/>
          <w:sz w:val="24"/>
          <w:szCs w:val="24"/>
        </w:rPr>
        <w:lastRenderedPageBreak/>
        <w:t>Integration, The 5th international symposium of corporate governance, Proceedings of the fifth International symposium for Corp</w:t>
      </w:r>
      <w:r w:rsidRPr="005C77C2">
        <w:rPr>
          <w:rFonts w:ascii="宋体" w:hAnsi="宋体" w:cs="宋体" w:hint="eastAsia"/>
          <w:color w:val="000000"/>
          <w:kern w:val="0"/>
          <w:sz w:val="24"/>
          <w:szCs w:val="24"/>
        </w:rPr>
        <w:t>orate Governance, Nov. 2009, M&amp;D Forum</w:t>
      </w:r>
      <w:proofErr w:type="gramStart"/>
      <w:r w:rsidRPr="005C77C2">
        <w:rPr>
          <w:rFonts w:ascii="宋体" w:hAnsi="宋体" w:cs="宋体" w:hint="eastAsia"/>
          <w:color w:val="000000"/>
          <w:kern w:val="0"/>
          <w:sz w:val="24"/>
          <w:szCs w:val="24"/>
        </w:rPr>
        <w:t>,【</w:t>
      </w:r>
      <w:proofErr w:type="gramEnd"/>
      <w:r w:rsidRPr="005C77C2">
        <w:rPr>
          <w:rFonts w:ascii="宋体" w:hAnsi="宋体" w:cs="宋体" w:hint="eastAsia"/>
          <w:color w:val="000000"/>
          <w:kern w:val="0"/>
          <w:sz w:val="24"/>
          <w:szCs w:val="24"/>
        </w:rPr>
        <w:t xml:space="preserve">CPCI-SSH收录】）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Fan </w:t>
      </w:r>
      <w:proofErr w:type="spellStart"/>
      <w:r w:rsidRPr="005C77C2">
        <w:rPr>
          <w:rFonts w:ascii="宋体" w:hAnsi="宋体" w:cs="宋体" w:hint="eastAsia"/>
          <w:color w:val="000000"/>
          <w:kern w:val="0"/>
          <w:sz w:val="24"/>
          <w:szCs w:val="24"/>
        </w:rPr>
        <w:t>Libo</w:t>
      </w:r>
      <w:proofErr w:type="spellEnd"/>
      <w:r w:rsidRPr="005C77C2">
        <w:rPr>
          <w:rFonts w:ascii="宋体" w:hAnsi="宋体" w:cs="宋体" w:hint="eastAsia"/>
          <w:color w:val="000000"/>
          <w:kern w:val="0"/>
          <w:sz w:val="24"/>
          <w:szCs w:val="24"/>
        </w:rPr>
        <w:t xml:space="preserve"> Ch</w:t>
      </w:r>
      <w:r>
        <w:rPr>
          <w:rFonts w:ascii="宋体" w:hAnsi="宋体" w:cs="宋体" w:hint="eastAsia"/>
          <w:color w:val="000000"/>
          <w:kern w:val="0"/>
          <w:sz w:val="24"/>
          <w:szCs w:val="24"/>
        </w:rPr>
        <w:t>e</w:t>
      </w:r>
      <w:r w:rsidRPr="005C77C2">
        <w:rPr>
          <w:rFonts w:ascii="宋体" w:hAnsi="宋体" w:cs="宋体" w:hint="eastAsia"/>
          <w:color w:val="000000"/>
          <w:kern w:val="0"/>
          <w:sz w:val="24"/>
          <w:szCs w:val="24"/>
        </w:rPr>
        <w:t xml:space="preserve">n </w:t>
      </w:r>
      <w:proofErr w:type="spellStart"/>
      <w:r w:rsidRPr="005C77C2">
        <w:rPr>
          <w:rFonts w:ascii="宋体" w:hAnsi="宋体" w:cs="宋体" w:hint="eastAsia"/>
          <w:color w:val="000000"/>
          <w:kern w:val="0"/>
          <w:sz w:val="24"/>
          <w:szCs w:val="24"/>
        </w:rPr>
        <w:t>Shu</w:t>
      </w:r>
      <w:proofErr w:type="spellEnd"/>
      <w:r w:rsidRPr="005C77C2">
        <w:rPr>
          <w:rFonts w:ascii="宋体" w:hAnsi="宋体" w:cs="宋体" w:hint="eastAsia"/>
          <w:color w:val="000000"/>
          <w:kern w:val="0"/>
          <w:sz w:val="24"/>
          <w:szCs w:val="24"/>
        </w:rPr>
        <w:t xml:space="preserve"> Song </w:t>
      </w:r>
      <w:proofErr w:type="spellStart"/>
      <w:r w:rsidRPr="005C77C2">
        <w:rPr>
          <w:rFonts w:ascii="宋体" w:hAnsi="宋体" w:cs="宋体" w:hint="eastAsia"/>
          <w:color w:val="000000"/>
          <w:kern w:val="0"/>
          <w:sz w:val="24"/>
          <w:szCs w:val="24"/>
        </w:rPr>
        <w:t>Zhihong</w:t>
      </w:r>
      <w:proofErr w:type="spellEnd"/>
      <w:r w:rsidRPr="005C77C2">
        <w:rPr>
          <w:rFonts w:ascii="宋体" w:hAnsi="宋体" w:cs="宋体" w:hint="eastAsia"/>
          <w:color w:val="000000"/>
          <w:kern w:val="0"/>
          <w:sz w:val="24"/>
          <w:szCs w:val="24"/>
        </w:rPr>
        <w:t xml:space="preserve">，Imitation, Absorptive Capacity and Innovation Capability，2009组织学习、知识和能力国际会议(OLKC2009：International Conference on Organizational Learning, Knowledge and Capabilities)，会议地点：荷兰阿姆斯特但，2009年4月26－28日 </w:t>
      </w:r>
    </w:p>
    <w:p w:rsidR="005C77C2" w:rsidRPr="005C77C2" w:rsidRDefault="005C77C2" w:rsidP="005C77C2">
      <w:pPr>
        <w:spacing w:line="360" w:lineRule="auto"/>
        <w:rPr>
          <w:rFonts w:ascii="宋体" w:hAnsi="宋体" w:cs="宋体" w:hint="eastAsia"/>
          <w:color w:val="000000"/>
          <w:kern w:val="0"/>
          <w:sz w:val="24"/>
          <w:szCs w:val="24"/>
        </w:rPr>
      </w:pPr>
      <w:proofErr w:type="spellStart"/>
      <w:proofErr w:type="gramStart"/>
      <w:r w:rsidRPr="005C77C2">
        <w:rPr>
          <w:rFonts w:ascii="宋体" w:hAnsi="宋体" w:cs="宋体" w:hint="eastAsia"/>
          <w:color w:val="000000"/>
          <w:kern w:val="0"/>
          <w:sz w:val="24"/>
          <w:szCs w:val="24"/>
        </w:rPr>
        <w:t>Libo</w:t>
      </w:r>
      <w:proofErr w:type="spellEnd"/>
      <w:r w:rsidRPr="005C77C2">
        <w:rPr>
          <w:rFonts w:ascii="宋体" w:hAnsi="宋体" w:cs="宋体" w:hint="eastAsia"/>
          <w:color w:val="000000"/>
          <w:kern w:val="0"/>
          <w:sz w:val="24"/>
          <w:szCs w:val="24"/>
        </w:rPr>
        <w:t xml:space="preserve"> Fan, </w:t>
      </w:r>
      <w:proofErr w:type="spellStart"/>
      <w:r w:rsidRPr="005C77C2">
        <w:rPr>
          <w:rFonts w:ascii="宋体" w:hAnsi="宋体" w:cs="宋体" w:hint="eastAsia"/>
          <w:color w:val="000000"/>
          <w:kern w:val="0"/>
          <w:sz w:val="24"/>
          <w:szCs w:val="24"/>
        </w:rPr>
        <w:t>Yongzhi</w:t>
      </w:r>
      <w:proofErr w:type="spellEnd"/>
      <w:r w:rsidRPr="005C77C2">
        <w:rPr>
          <w:rFonts w:ascii="宋体" w:hAnsi="宋体" w:cs="宋体" w:hint="eastAsia"/>
          <w:color w:val="000000"/>
          <w:kern w:val="0"/>
          <w:sz w:val="24"/>
          <w:szCs w:val="24"/>
        </w:rPr>
        <w:t xml:space="preserve"> Wu, Information Technology, Decision-making Mechanism and Choice of Decision-making Mode.</w:t>
      </w:r>
      <w:proofErr w:type="gramEnd"/>
      <w:r w:rsidRPr="005C77C2">
        <w:rPr>
          <w:rFonts w:ascii="宋体" w:hAnsi="宋体" w:cs="宋体" w:hint="eastAsia"/>
          <w:color w:val="000000"/>
          <w:kern w:val="0"/>
          <w:sz w:val="24"/>
          <w:szCs w:val="24"/>
        </w:rPr>
        <w:t xml:space="preserve"> 2010 International Conference on Computing, Control and Industrial Engineering, Wuhan, China, June 5-6, 2010(EI 检索) </w:t>
      </w:r>
    </w:p>
    <w:p w:rsidR="005C77C2" w:rsidRPr="005C77C2" w:rsidRDefault="005C77C2" w:rsidP="005C77C2">
      <w:pPr>
        <w:spacing w:line="360" w:lineRule="auto"/>
        <w:rPr>
          <w:rFonts w:ascii="宋体" w:hAnsi="宋体" w:cs="宋体" w:hint="eastAsia"/>
          <w:color w:val="000000"/>
          <w:kern w:val="0"/>
          <w:sz w:val="24"/>
          <w:szCs w:val="24"/>
        </w:rPr>
      </w:pPr>
      <w:proofErr w:type="spellStart"/>
      <w:r w:rsidRPr="005C77C2">
        <w:rPr>
          <w:rFonts w:ascii="宋体" w:hAnsi="宋体" w:cs="宋体" w:hint="eastAsia"/>
          <w:color w:val="000000"/>
          <w:kern w:val="0"/>
          <w:sz w:val="24"/>
          <w:szCs w:val="24"/>
        </w:rPr>
        <w:t>Libo</w:t>
      </w:r>
      <w:proofErr w:type="spellEnd"/>
      <w:r w:rsidRPr="005C77C2">
        <w:rPr>
          <w:rFonts w:ascii="宋体" w:hAnsi="宋体" w:cs="宋体" w:hint="eastAsia"/>
          <w:color w:val="000000"/>
          <w:kern w:val="0"/>
          <w:sz w:val="24"/>
          <w:szCs w:val="24"/>
        </w:rPr>
        <w:t xml:space="preserve"> Fan, </w:t>
      </w:r>
      <w:proofErr w:type="spellStart"/>
      <w:r w:rsidRPr="005C77C2">
        <w:rPr>
          <w:rFonts w:ascii="宋体" w:hAnsi="宋体" w:cs="宋体" w:hint="eastAsia"/>
          <w:color w:val="000000"/>
          <w:kern w:val="0"/>
          <w:sz w:val="24"/>
          <w:szCs w:val="24"/>
        </w:rPr>
        <w:t>Yongzhi</w:t>
      </w:r>
      <w:proofErr w:type="spellEnd"/>
      <w:r w:rsidRPr="005C77C2">
        <w:rPr>
          <w:rFonts w:ascii="宋体" w:hAnsi="宋体" w:cs="宋体" w:hint="eastAsia"/>
          <w:color w:val="000000"/>
          <w:kern w:val="0"/>
          <w:sz w:val="24"/>
          <w:szCs w:val="24"/>
        </w:rPr>
        <w:t xml:space="preserve"> Wu, Expatriates Management for MNCs: A Dynamic Objective Optimization Model, The 4th International Conference on Management and Service Science (MASS 2010）, Aug. 24-26, Wuhan, China，【EI收录】 </w:t>
      </w:r>
    </w:p>
    <w:p w:rsidR="005C77C2" w:rsidRPr="005C77C2" w:rsidRDefault="005C77C2" w:rsidP="005C77C2">
      <w:pPr>
        <w:spacing w:line="360" w:lineRule="auto"/>
        <w:rPr>
          <w:rFonts w:ascii="宋体" w:hAnsi="宋体" w:cs="宋体" w:hint="eastAsia"/>
          <w:color w:val="000000"/>
          <w:kern w:val="0"/>
          <w:sz w:val="24"/>
          <w:szCs w:val="24"/>
        </w:rPr>
      </w:pPr>
      <w:proofErr w:type="spellStart"/>
      <w:r w:rsidRPr="005C77C2">
        <w:rPr>
          <w:rFonts w:ascii="宋体" w:hAnsi="宋体" w:cs="宋体" w:hint="eastAsia"/>
          <w:color w:val="000000"/>
          <w:kern w:val="0"/>
          <w:sz w:val="24"/>
          <w:szCs w:val="24"/>
        </w:rPr>
        <w:t>Libo</w:t>
      </w:r>
      <w:proofErr w:type="spellEnd"/>
      <w:r w:rsidRPr="005C77C2">
        <w:rPr>
          <w:rFonts w:ascii="宋体" w:hAnsi="宋体" w:cs="宋体" w:hint="eastAsia"/>
          <w:color w:val="000000"/>
          <w:kern w:val="0"/>
          <w:sz w:val="24"/>
          <w:szCs w:val="24"/>
        </w:rPr>
        <w:t xml:space="preserve"> Fan，Juan, Du, The effect of business culture on tacit knowledge transfer in multinational corporations, OLKC 2010 Conference, June 3-6, Northeastern University, Boston, USA(2010组织学习、知识和能力国际会议) </w:t>
      </w:r>
    </w:p>
    <w:p w:rsidR="005C77C2" w:rsidRPr="005C77C2" w:rsidRDefault="005C77C2" w:rsidP="005C77C2">
      <w:pPr>
        <w:spacing w:line="360" w:lineRule="auto"/>
        <w:rPr>
          <w:rFonts w:ascii="宋体" w:hAnsi="宋体" w:cs="宋体" w:hint="eastAsia"/>
          <w:color w:val="000000"/>
          <w:kern w:val="0"/>
          <w:sz w:val="24"/>
          <w:szCs w:val="24"/>
        </w:rPr>
      </w:pPr>
      <w:proofErr w:type="spellStart"/>
      <w:r w:rsidRPr="005C77C2">
        <w:rPr>
          <w:rFonts w:ascii="宋体" w:hAnsi="宋体" w:cs="宋体" w:hint="eastAsia"/>
          <w:color w:val="000000"/>
          <w:kern w:val="0"/>
          <w:sz w:val="24"/>
          <w:szCs w:val="24"/>
        </w:rPr>
        <w:t>Libo</w:t>
      </w:r>
      <w:proofErr w:type="spellEnd"/>
      <w:r w:rsidRPr="005C77C2">
        <w:rPr>
          <w:rFonts w:ascii="宋体" w:hAnsi="宋体" w:cs="宋体" w:hint="eastAsia"/>
          <w:color w:val="000000"/>
          <w:kern w:val="0"/>
          <w:sz w:val="24"/>
          <w:szCs w:val="24"/>
        </w:rPr>
        <w:t xml:space="preserve"> Fan, Wu Yong-</w:t>
      </w:r>
      <w:proofErr w:type="spellStart"/>
      <w:r w:rsidRPr="005C77C2">
        <w:rPr>
          <w:rFonts w:ascii="宋体" w:hAnsi="宋体" w:cs="宋体" w:hint="eastAsia"/>
          <w:color w:val="000000"/>
          <w:kern w:val="0"/>
          <w:sz w:val="24"/>
          <w:szCs w:val="24"/>
        </w:rPr>
        <w:t>zhi</w:t>
      </w:r>
      <w:proofErr w:type="spellEnd"/>
      <w:r w:rsidRPr="005C77C2">
        <w:rPr>
          <w:rFonts w:ascii="宋体" w:hAnsi="宋体" w:cs="宋体" w:hint="eastAsia"/>
          <w:color w:val="000000"/>
          <w:kern w:val="0"/>
          <w:sz w:val="24"/>
          <w:szCs w:val="24"/>
        </w:rPr>
        <w:t>. Analyze the Formation and Governance of MNCs</w:t>
      </w:r>
      <w:proofErr w:type="gramStart"/>
      <w:r w:rsidRPr="005C77C2">
        <w:rPr>
          <w:rFonts w:ascii="宋体" w:hAnsi="宋体" w:cs="宋体" w:hint="eastAsia"/>
          <w:color w:val="000000"/>
          <w:kern w:val="0"/>
          <w:sz w:val="24"/>
          <w:szCs w:val="24"/>
        </w:rPr>
        <w:t>’</w:t>
      </w:r>
      <w:proofErr w:type="gramEnd"/>
      <w:r w:rsidRPr="005C77C2">
        <w:rPr>
          <w:rFonts w:ascii="宋体" w:hAnsi="宋体" w:cs="宋体" w:hint="eastAsia"/>
          <w:color w:val="000000"/>
          <w:kern w:val="0"/>
          <w:sz w:val="24"/>
          <w:szCs w:val="24"/>
        </w:rPr>
        <w:t xml:space="preserve"> Network from the Perspective of Value Chain </w:t>
      </w:r>
      <w:proofErr w:type="spellStart"/>
      <w:r w:rsidRPr="005C77C2">
        <w:rPr>
          <w:rFonts w:ascii="宋体" w:hAnsi="宋体" w:cs="宋体" w:hint="eastAsia"/>
          <w:color w:val="000000"/>
          <w:kern w:val="0"/>
          <w:sz w:val="24"/>
          <w:szCs w:val="24"/>
        </w:rPr>
        <w:t>Intergration</w:t>
      </w:r>
      <w:proofErr w:type="spellEnd"/>
      <w:r w:rsidRPr="005C77C2">
        <w:rPr>
          <w:rFonts w:ascii="宋体" w:hAnsi="宋体" w:cs="宋体" w:hint="eastAsia"/>
          <w:color w:val="000000"/>
          <w:kern w:val="0"/>
          <w:sz w:val="24"/>
          <w:szCs w:val="24"/>
        </w:rPr>
        <w:t xml:space="preserve">. The 5th International Symposium of Corporate Governance, </w:t>
      </w:r>
      <w:proofErr w:type="spellStart"/>
      <w:r w:rsidRPr="005C77C2">
        <w:rPr>
          <w:rFonts w:ascii="宋体" w:hAnsi="宋体" w:cs="宋体" w:hint="eastAsia"/>
          <w:color w:val="000000"/>
          <w:kern w:val="0"/>
          <w:sz w:val="24"/>
          <w:szCs w:val="24"/>
        </w:rPr>
        <w:t>Tianjing</w:t>
      </w:r>
      <w:proofErr w:type="spellEnd"/>
      <w:r w:rsidRPr="005C77C2">
        <w:rPr>
          <w:rFonts w:ascii="宋体" w:hAnsi="宋体" w:cs="宋体" w:hint="eastAsia"/>
          <w:color w:val="000000"/>
          <w:kern w:val="0"/>
          <w:sz w:val="24"/>
          <w:szCs w:val="24"/>
        </w:rPr>
        <w:t xml:space="preserve">, China, Sep. 5-6, 2009.（ISSHP检索）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Fan </w:t>
      </w:r>
      <w:proofErr w:type="spellStart"/>
      <w:r w:rsidRPr="005C77C2">
        <w:rPr>
          <w:rFonts w:ascii="宋体" w:hAnsi="宋体" w:cs="宋体" w:hint="eastAsia"/>
          <w:color w:val="000000"/>
          <w:kern w:val="0"/>
          <w:sz w:val="24"/>
          <w:szCs w:val="24"/>
        </w:rPr>
        <w:t>Libo</w:t>
      </w:r>
      <w:proofErr w:type="spellEnd"/>
      <w:r w:rsidRPr="005C77C2">
        <w:rPr>
          <w:rFonts w:ascii="宋体" w:hAnsi="宋体" w:cs="宋体" w:hint="eastAsia"/>
          <w:color w:val="000000"/>
          <w:kern w:val="0"/>
          <w:sz w:val="24"/>
          <w:szCs w:val="24"/>
        </w:rPr>
        <w:t xml:space="preserve">, </w:t>
      </w:r>
      <w:proofErr w:type="spellStart"/>
      <w:r w:rsidRPr="005C77C2">
        <w:rPr>
          <w:rFonts w:ascii="宋体" w:hAnsi="宋体" w:cs="宋体" w:hint="eastAsia"/>
          <w:color w:val="000000"/>
          <w:kern w:val="0"/>
          <w:sz w:val="24"/>
          <w:szCs w:val="24"/>
        </w:rPr>
        <w:t>Yuanxin</w:t>
      </w:r>
      <w:proofErr w:type="spellEnd"/>
      <w:r w:rsidRPr="005C77C2">
        <w:rPr>
          <w:rFonts w:ascii="宋体" w:hAnsi="宋体" w:cs="宋体" w:hint="eastAsia"/>
          <w:color w:val="000000"/>
          <w:kern w:val="0"/>
          <w:sz w:val="24"/>
          <w:szCs w:val="24"/>
        </w:rPr>
        <w:t xml:space="preserve">,, Wang Su, Research on the Relationship Between Intellectual Capital and Company Performance——An Empirical Analysis Based on Panel Data，2011年第六届公司治理国际会议，中国大连，2011年8月20－21日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范黎波 石伟：关于企业合法性问题研究，第五届全国战略管理学者论坛，南开大学商学院主办，2012年12月8－9日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范黎波，2013年战略管理国际会议（ICSM），提交论文：</w:t>
      </w:r>
      <w:proofErr w:type="spellStart"/>
      <w:r w:rsidRPr="005C77C2">
        <w:rPr>
          <w:rFonts w:ascii="宋体" w:hAnsi="宋体" w:cs="宋体" w:hint="eastAsia"/>
          <w:color w:val="000000"/>
          <w:kern w:val="0"/>
          <w:sz w:val="24"/>
          <w:szCs w:val="24"/>
        </w:rPr>
        <w:t>Libo</w:t>
      </w:r>
      <w:proofErr w:type="spellEnd"/>
      <w:r w:rsidRPr="005C77C2">
        <w:rPr>
          <w:rFonts w:ascii="宋体" w:hAnsi="宋体" w:cs="宋体" w:hint="eastAsia"/>
          <w:color w:val="000000"/>
          <w:kern w:val="0"/>
          <w:sz w:val="24"/>
          <w:szCs w:val="24"/>
        </w:rPr>
        <w:t xml:space="preserve"> Fan, Zhang </w:t>
      </w:r>
      <w:proofErr w:type="spellStart"/>
      <w:r w:rsidRPr="005C77C2">
        <w:rPr>
          <w:rFonts w:ascii="宋体" w:hAnsi="宋体" w:cs="宋体" w:hint="eastAsia"/>
          <w:color w:val="000000"/>
          <w:kern w:val="0"/>
          <w:sz w:val="24"/>
          <w:szCs w:val="24"/>
        </w:rPr>
        <w:t>Lan</w:t>
      </w:r>
      <w:proofErr w:type="spellEnd"/>
      <w:r w:rsidRPr="005C77C2">
        <w:rPr>
          <w:rFonts w:ascii="宋体" w:hAnsi="宋体" w:cs="宋体" w:hint="eastAsia"/>
          <w:color w:val="000000"/>
          <w:kern w:val="0"/>
          <w:sz w:val="24"/>
          <w:szCs w:val="24"/>
        </w:rPr>
        <w:t>: The dilemma of following intra-</w:t>
      </w:r>
      <w:proofErr w:type="spellStart"/>
      <w:r w:rsidRPr="005C77C2">
        <w:rPr>
          <w:rFonts w:ascii="宋体" w:hAnsi="宋体" w:cs="宋体" w:hint="eastAsia"/>
          <w:color w:val="000000"/>
          <w:kern w:val="0"/>
          <w:sz w:val="24"/>
          <w:szCs w:val="24"/>
        </w:rPr>
        <w:t>cultureismorphic</w:t>
      </w:r>
      <w:proofErr w:type="spellEnd"/>
      <w:r w:rsidRPr="005C77C2">
        <w:rPr>
          <w:rFonts w:ascii="宋体" w:hAnsi="宋体" w:cs="宋体" w:hint="eastAsia"/>
          <w:color w:val="000000"/>
          <w:kern w:val="0"/>
          <w:sz w:val="24"/>
          <w:szCs w:val="24"/>
        </w:rPr>
        <w:t xml:space="preserve"> power, and learning from </w:t>
      </w:r>
      <w:r w:rsidRPr="005C77C2">
        <w:rPr>
          <w:rFonts w:ascii="宋体" w:hAnsi="宋体" w:cs="宋体" w:hint="eastAsia"/>
          <w:color w:val="000000"/>
          <w:kern w:val="0"/>
          <w:sz w:val="24"/>
          <w:szCs w:val="24"/>
        </w:rPr>
        <w:lastRenderedPageBreak/>
        <w:t xml:space="preserve">the inter-culture vicarious experience in cross-border M&amp;A from US-based MNEs in China，四川大学主办 </w:t>
      </w:r>
    </w:p>
    <w:p w:rsidR="005C77C2" w:rsidRPr="005C77C2" w:rsidRDefault="005C77C2" w:rsidP="005C77C2">
      <w:pPr>
        <w:spacing w:line="360" w:lineRule="auto"/>
        <w:rPr>
          <w:rFonts w:ascii="宋体" w:hAnsi="宋体" w:cs="宋体" w:hint="eastAsia"/>
          <w:color w:val="000000"/>
          <w:kern w:val="0"/>
          <w:sz w:val="24"/>
          <w:szCs w:val="24"/>
        </w:rPr>
      </w:pPr>
      <w:proofErr w:type="spellStart"/>
      <w:r w:rsidRPr="005C77C2">
        <w:rPr>
          <w:rFonts w:ascii="宋体" w:hAnsi="宋体" w:cs="宋体" w:hint="eastAsia"/>
          <w:color w:val="000000"/>
          <w:kern w:val="0"/>
          <w:sz w:val="24"/>
          <w:szCs w:val="24"/>
        </w:rPr>
        <w:t>Lan</w:t>
      </w:r>
      <w:proofErr w:type="spellEnd"/>
      <w:r w:rsidRPr="005C77C2">
        <w:rPr>
          <w:rFonts w:ascii="宋体" w:hAnsi="宋体" w:cs="宋体" w:hint="eastAsia"/>
          <w:color w:val="000000"/>
          <w:kern w:val="0"/>
          <w:sz w:val="24"/>
          <w:szCs w:val="24"/>
        </w:rPr>
        <w:t xml:space="preserve"> Zhang, </w:t>
      </w:r>
      <w:proofErr w:type="spellStart"/>
      <w:r w:rsidRPr="005C77C2">
        <w:rPr>
          <w:rFonts w:ascii="宋体" w:hAnsi="宋体" w:cs="宋体" w:hint="eastAsia"/>
          <w:color w:val="000000"/>
          <w:kern w:val="0"/>
          <w:sz w:val="24"/>
          <w:szCs w:val="24"/>
        </w:rPr>
        <w:t>oded</w:t>
      </w:r>
      <w:proofErr w:type="spellEnd"/>
      <w:r w:rsidRPr="005C77C2">
        <w:rPr>
          <w:rFonts w:ascii="宋体" w:hAnsi="宋体" w:cs="宋体" w:hint="eastAsia"/>
          <w:color w:val="000000"/>
          <w:kern w:val="0"/>
          <w:sz w:val="24"/>
          <w:szCs w:val="24"/>
        </w:rPr>
        <w:t xml:space="preserve"> </w:t>
      </w:r>
      <w:proofErr w:type="spellStart"/>
      <w:r w:rsidRPr="005C77C2">
        <w:rPr>
          <w:rFonts w:ascii="宋体" w:hAnsi="宋体" w:cs="宋体" w:hint="eastAsia"/>
          <w:color w:val="000000"/>
          <w:kern w:val="0"/>
          <w:sz w:val="24"/>
          <w:szCs w:val="24"/>
        </w:rPr>
        <w:t>shenkar</w:t>
      </w:r>
      <w:proofErr w:type="spellEnd"/>
      <w:r w:rsidRPr="005C77C2">
        <w:rPr>
          <w:rFonts w:ascii="宋体" w:hAnsi="宋体" w:cs="宋体" w:hint="eastAsia"/>
          <w:color w:val="000000"/>
          <w:kern w:val="0"/>
          <w:sz w:val="24"/>
          <w:szCs w:val="24"/>
        </w:rPr>
        <w:t xml:space="preserve">, </w:t>
      </w:r>
      <w:proofErr w:type="spellStart"/>
      <w:r w:rsidRPr="005C77C2">
        <w:rPr>
          <w:rFonts w:ascii="宋体" w:hAnsi="宋体" w:cs="宋体" w:hint="eastAsia"/>
          <w:color w:val="000000"/>
          <w:kern w:val="0"/>
          <w:sz w:val="24"/>
          <w:szCs w:val="24"/>
        </w:rPr>
        <w:t>Libo</w:t>
      </w:r>
      <w:proofErr w:type="spellEnd"/>
      <w:r w:rsidRPr="005C77C2">
        <w:rPr>
          <w:rFonts w:ascii="宋体" w:hAnsi="宋体" w:cs="宋体" w:hint="eastAsia"/>
          <w:color w:val="000000"/>
          <w:kern w:val="0"/>
          <w:sz w:val="24"/>
          <w:szCs w:val="24"/>
        </w:rPr>
        <w:t xml:space="preserve"> Fan: Learning from the experience of others: the moderating effects of local </w:t>
      </w:r>
      <w:proofErr w:type="spellStart"/>
      <w:r w:rsidRPr="005C77C2">
        <w:rPr>
          <w:rFonts w:ascii="宋体" w:hAnsi="宋体" w:cs="宋体" w:hint="eastAsia"/>
          <w:color w:val="000000"/>
          <w:kern w:val="0"/>
          <w:sz w:val="24"/>
          <w:szCs w:val="24"/>
        </w:rPr>
        <w:t>embeddedness</w:t>
      </w:r>
      <w:proofErr w:type="spellEnd"/>
      <w:r w:rsidRPr="005C77C2">
        <w:rPr>
          <w:rFonts w:ascii="宋体" w:hAnsi="宋体" w:cs="宋体" w:hint="eastAsia"/>
          <w:color w:val="000000"/>
          <w:kern w:val="0"/>
          <w:sz w:val="24"/>
          <w:szCs w:val="24"/>
        </w:rPr>
        <w:t xml:space="preserve"> and own experience, 中国管理研究国际学会 (IACMR) 2014年年会, 2014-06-18-22,北京, 主办单位：中国管理研究国际学会，详情参考：http://www.meeting.edu.cn/meeting/subject/meetigAction-32740!detail.action；AIB中国分会2014年年会（AIB China Chapter 2014 Annual Conference）（中国•北京•对外经济贸易大学•2014年10月10-11日）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5案例或国际案例库收录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范黎波、周英超和</w:t>
      </w:r>
      <w:proofErr w:type="spellStart"/>
      <w:r w:rsidRPr="005C77C2">
        <w:rPr>
          <w:rFonts w:ascii="宋体" w:hAnsi="宋体" w:cs="宋体" w:hint="eastAsia"/>
          <w:color w:val="000000"/>
          <w:kern w:val="0"/>
          <w:sz w:val="24"/>
          <w:szCs w:val="24"/>
        </w:rPr>
        <w:t>Oded</w:t>
      </w:r>
      <w:proofErr w:type="spellEnd"/>
      <w:r w:rsidRPr="005C77C2">
        <w:rPr>
          <w:rFonts w:ascii="宋体" w:hAnsi="宋体" w:cs="宋体" w:hint="eastAsia"/>
          <w:color w:val="000000"/>
          <w:kern w:val="0"/>
          <w:sz w:val="24"/>
          <w:szCs w:val="24"/>
        </w:rPr>
        <w:t xml:space="preserve"> </w:t>
      </w:r>
      <w:proofErr w:type="spellStart"/>
      <w:r w:rsidRPr="005C77C2">
        <w:rPr>
          <w:rFonts w:ascii="宋体" w:hAnsi="宋体" w:cs="宋体" w:hint="eastAsia"/>
          <w:color w:val="000000"/>
          <w:kern w:val="0"/>
          <w:sz w:val="24"/>
          <w:szCs w:val="24"/>
        </w:rPr>
        <w:t>Shenkar</w:t>
      </w:r>
      <w:proofErr w:type="spellEnd"/>
      <w:r w:rsidRPr="005C77C2">
        <w:rPr>
          <w:rFonts w:ascii="宋体" w:hAnsi="宋体" w:cs="宋体" w:hint="eastAsia"/>
          <w:color w:val="000000"/>
          <w:kern w:val="0"/>
          <w:sz w:val="24"/>
          <w:szCs w:val="24"/>
        </w:rPr>
        <w:t>：</w:t>
      </w:r>
      <w:proofErr w:type="spellStart"/>
      <w:r w:rsidRPr="005C77C2">
        <w:rPr>
          <w:rFonts w:ascii="宋体" w:hAnsi="宋体" w:cs="宋体" w:hint="eastAsia"/>
          <w:color w:val="000000"/>
          <w:kern w:val="0"/>
          <w:sz w:val="24"/>
          <w:szCs w:val="24"/>
        </w:rPr>
        <w:t>Nestl</w:t>
      </w:r>
      <w:proofErr w:type="spellEnd"/>
      <w:r w:rsidRPr="005C77C2">
        <w:rPr>
          <w:rFonts w:ascii="宋体" w:hAnsi="宋体" w:cs="宋体" w:hint="eastAsia"/>
          <w:color w:val="000000"/>
          <w:kern w:val="0"/>
          <w:sz w:val="24"/>
          <w:szCs w:val="24"/>
        </w:rPr>
        <w:t xml:space="preserve">é and </w:t>
      </w:r>
      <w:proofErr w:type="spellStart"/>
      <w:r w:rsidRPr="005C77C2">
        <w:rPr>
          <w:rFonts w:ascii="宋体" w:hAnsi="宋体" w:cs="宋体" w:hint="eastAsia"/>
          <w:color w:val="000000"/>
          <w:kern w:val="0"/>
          <w:sz w:val="24"/>
          <w:szCs w:val="24"/>
        </w:rPr>
        <w:t>Totole</w:t>
      </w:r>
      <w:proofErr w:type="spellEnd"/>
      <w:r w:rsidRPr="005C77C2">
        <w:rPr>
          <w:rFonts w:ascii="宋体" w:hAnsi="宋体" w:cs="宋体" w:hint="eastAsia"/>
          <w:color w:val="000000"/>
          <w:kern w:val="0"/>
          <w:sz w:val="24"/>
          <w:szCs w:val="24"/>
        </w:rPr>
        <w:t xml:space="preserve">: Ownership and Control of a Foreign Invested Enterprise (FIE) in China，The Richard Ivey School of Business, The University of Western Ontario (“UWO”) </w:t>
      </w:r>
    </w:p>
    <w:p w:rsidR="005C77C2" w:rsidRDefault="005C77C2" w:rsidP="005C77C2">
      <w:pPr>
        <w:spacing w:line="360" w:lineRule="auto"/>
        <w:rPr>
          <w:rFonts w:ascii="宋体" w:hAnsi="宋体" w:cs="宋体" w:hint="eastAsia"/>
          <w:color w:val="000000"/>
          <w:kern w:val="0"/>
          <w:sz w:val="24"/>
          <w:szCs w:val="24"/>
        </w:rPr>
      </w:pPr>
    </w:p>
    <w:p w:rsidR="005C77C2" w:rsidRPr="005C77C2" w:rsidRDefault="005C77C2" w:rsidP="005C77C2">
      <w:pPr>
        <w:spacing w:line="360" w:lineRule="auto"/>
        <w:rPr>
          <w:rFonts w:ascii="宋体" w:hAnsi="宋体" w:cs="宋体" w:hint="eastAsia"/>
          <w:b/>
          <w:color w:val="000000"/>
          <w:kern w:val="0"/>
          <w:sz w:val="24"/>
          <w:szCs w:val="24"/>
        </w:rPr>
      </w:pPr>
      <w:r w:rsidRPr="005C77C2">
        <w:rPr>
          <w:rFonts w:ascii="宋体" w:hAnsi="宋体" w:cs="宋体" w:hint="eastAsia"/>
          <w:b/>
          <w:color w:val="000000"/>
          <w:kern w:val="0"/>
          <w:sz w:val="24"/>
          <w:szCs w:val="24"/>
        </w:rPr>
        <w:t>职业经历</w:t>
      </w:r>
      <w:r>
        <w:rPr>
          <w:rFonts w:ascii="宋体" w:hAnsi="宋体" w:cs="宋体" w:hint="eastAsia"/>
          <w:b/>
          <w:color w:val="000000"/>
          <w:kern w:val="0"/>
          <w:sz w:val="24"/>
          <w:szCs w:val="24"/>
        </w:rPr>
        <w:t>：</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1. 企业工作经历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项目经理，中国化工进出口（集团公司），中国北京，1994－1998年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负责国际招标投标项目设计与实施</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国际援助项目的设计与实施</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进出口交易谈判与执行</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外部监事，安徽•徽商银行股份有限公司，中国安徽，2009年－2014至12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主要以外部独立监事的身份监督公司的制度建设和制度执行绩效分析</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2. 咨询经历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2000－至今，多次参加中国建材集团中高层管理人员培训和管理咨询工作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3. 社会服务经历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匿名审稿人，</w:t>
      </w:r>
      <w:r w:rsidRPr="005C77C2">
        <w:rPr>
          <w:rFonts w:ascii="宋体" w:hAnsi="宋体" w:cs="宋体"/>
          <w:color w:val="000000"/>
          <w:kern w:val="0"/>
          <w:sz w:val="24"/>
          <w:szCs w:val="24"/>
        </w:rPr>
        <w:t>2008/12-</w:t>
      </w:r>
      <w:r w:rsidRPr="005C77C2">
        <w:rPr>
          <w:rFonts w:ascii="宋体" w:hAnsi="宋体" w:cs="宋体" w:hint="eastAsia"/>
          <w:color w:val="000000"/>
          <w:kern w:val="0"/>
          <w:sz w:val="24"/>
          <w:szCs w:val="24"/>
        </w:rPr>
        <w:t>至今，《系统工程理论与实践》</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匿名审稿人，</w:t>
      </w:r>
      <w:r w:rsidRPr="005C77C2">
        <w:rPr>
          <w:rFonts w:ascii="宋体" w:hAnsi="宋体" w:cs="宋体"/>
          <w:color w:val="000000"/>
          <w:kern w:val="0"/>
          <w:sz w:val="24"/>
          <w:szCs w:val="24"/>
        </w:rPr>
        <w:t>2007/12-</w:t>
      </w:r>
      <w:r w:rsidRPr="005C77C2">
        <w:rPr>
          <w:rFonts w:ascii="宋体" w:hAnsi="宋体" w:cs="宋体" w:hint="eastAsia"/>
          <w:color w:val="000000"/>
          <w:kern w:val="0"/>
          <w:sz w:val="24"/>
          <w:szCs w:val="24"/>
        </w:rPr>
        <w:t>至今，《中国工业经济》</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匿名审稿人，</w:t>
      </w:r>
      <w:r w:rsidRPr="005C77C2">
        <w:rPr>
          <w:rFonts w:ascii="宋体" w:hAnsi="宋体" w:cs="宋体"/>
          <w:color w:val="000000"/>
          <w:kern w:val="0"/>
          <w:sz w:val="24"/>
          <w:szCs w:val="24"/>
        </w:rPr>
        <w:t>2006/12-</w:t>
      </w:r>
      <w:r w:rsidRPr="005C77C2">
        <w:rPr>
          <w:rFonts w:ascii="宋体" w:hAnsi="宋体" w:cs="宋体" w:hint="eastAsia"/>
          <w:color w:val="000000"/>
          <w:kern w:val="0"/>
          <w:sz w:val="24"/>
          <w:szCs w:val="24"/>
        </w:rPr>
        <w:t>至今，《国际商务》</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编委会成员，</w:t>
      </w:r>
      <w:r w:rsidRPr="005C77C2">
        <w:rPr>
          <w:rFonts w:ascii="宋体" w:hAnsi="宋体" w:cs="宋体"/>
          <w:color w:val="000000"/>
          <w:kern w:val="0"/>
          <w:sz w:val="24"/>
          <w:szCs w:val="24"/>
        </w:rPr>
        <w:t>2009</w:t>
      </w:r>
      <w:r w:rsidRPr="005C77C2">
        <w:rPr>
          <w:rFonts w:ascii="宋体" w:hAnsi="宋体" w:cs="宋体" w:hint="eastAsia"/>
          <w:color w:val="000000"/>
          <w:kern w:val="0"/>
          <w:sz w:val="24"/>
          <w:szCs w:val="24"/>
        </w:rPr>
        <w:t>－至今，，《国际经贸实务》</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lastRenderedPageBreak/>
        <w:t xml:space="preserve"> </w:t>
      </w:r>
      <w:r w:rsidRPr="005C77C2">
        <w:rPr>
          <w:rFonts w:ascii="宋体" w:hAnsi="宋体" w:cs="宋体" w:hint="eastAsia"/>
          <w:color w:val="000000"/>
          <w:kern w:val="0"/>
          <w:sz w:val="24"/>
          <w:szCs w:val="24"/>
        </w:rPr>
        <w:t>研究员，</w:t>
      </w:r>
      <w:r w:rsidRPr="005C77C2">
        <w:rPr>
          <w:rFonts w:ascii="宋体" w:hAnsi="宋体" w:cs="宋体"/>
          <w:color w:val="000000"/>
          <w:kern w:val="0"/>
          <w:sz w:val="24"/>
          <w:szCs w:val="24"/>
        </w:rPr>
        <w:t>2003</w:t>
      </w:r>
      <w:r w:rsidRPr="005C77C2">
        <w:rPr>
          <w:rFonts w:ascii="宋体" w:hAnsi="宋体" w:cs="宋体" w:hint="eastAsia"/>
          <w:color w:val="000000"/>
          <w:kern w:val="0"/>
          <w:sz w:val="24"/>
          <w:szCs w:val="24"/>
        </w:rPr>
        <w:t>－至今，中国世界贸易组织（</w:t>
      </w:r>
      <w:r w:rsidRPr="005C77C2">
        <w:rPr>
          <w:rFonts w:ascii="宋体" w:hAnsi="宋体" w:cs="宋体"/>
          <w:color w:val="000000"/>
          <w:kern w:val="0"/>
          <w:sz w:val="24"/>
          <w:szCs w:val="24"/>
        </w:rPr>
        <w:t>WTO</w:t>
      </w:r>
      <w:r w:rsidRPr="005C77C2">
        <w:rPr>
          <w:rFonts w:ascii="宋体" w:hAnsi="宋体" w:cs="宋体" w:hint="eastAsia"/>
          <w:color w:val="000000"/>
          <w:kern w:val="0"/>
          <w:sz w:val="24"/>
          <w:szCs w:val="24"/>
        </w:rPr>
        <w:t>）研究院</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专家委员会成员，</w:t>
      </w:r>
      <w:r w:rsidRPr="005C77C2">
        <w:rPr>
          <w:rFonts w:ascii="宋体" w:hAnsi="宋体" w:cs="宋体"/>
          <w:color w:val="000000"/>
          <w:kern w:val="0"/>
          <w:sz w:val="24"/>
          <w:szCs w:val="24"/>
        </w:rPr>
        <w:t>2009</w:t>
      </w:r>
      <w:r w:rsidRPr="005C77C2">
        <w:rPr>
          <w:rFonts w:ascii="宋体" w:hAnsi="宋体" w:cs="宋体" w:hint="eastAsia"/>
          <w:color w:val="000000"/>
          <w:kern w:val="0"/>
          <w:sz w:val="24"/>
          <w:szCs w:val="24"/>
        </w:rPr>
        <w:t>年－至今，国家发展改革委员会产业司</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专家委员会成员：</w:t>
      </w:r>
      <w:r w:rsidRPr="005C77C2">
        <w:rPr>
          <w:rFonts w:ascii="宋体" w:hAnsi="宋体" w:cs="宋体"/>
          <w:color w:val="000000"/>
          <w:kern w:val="0"/>
          <w:sz w:val="24"/>
          <w:szCs w:val="24"/>
        </w:rPr>
        <w:t>2014</w:t>
      </w:r>
      <w:r w:rsidRPr="005C77C2">
        <w:rPr>
          <w:rFonts w:ascii="宋体" w:hAnsi="宋体" w:cs="宋体" w:hint="eastAsia"/>
          <w:color w:val="000000"/>
          <w:kern w:val="0"/>
          <w:sz w:val="24"/>
          <w:szCs w:val="24"/>
        </w:rPr>
        <w:t>年－至今，商务部综合司</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专家委员会成员，</w:t>
      </w:r>
      <w:r w:rsidRPr="005C77C2">
        <w:rPr>
          <w:rFonts w:ascii="宋体" w:hAnsi="宋体" w:cs="宋体"/>
          <w:color w:val="000000"/>
          <w:kern w:val="0"/>
          <w:sz w:val="24"/>
          <w:szCs w:val="24"/>
        </w:rPr>
        <w:t>2012</w:t>
      </w:r>
      <w:r w:rsidRPr="005C77C2">
        <w:rPr>
          <w:rFonts w:ascii="宋体" w:hAnsi="宋体" w:cs="宋体" w:hint="eastAsia"/>
          <w:color w:val="000000"/>
          <w:kern w:val="0"/>
          <w:sz w:val="24"/>
          <w:szCs w:val="24"/>
        </w:rPr>
        <w:t>－至今，海关总署研究中心</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理事，</w:t>
      </w:r>
      <w:r w:rsidRPr="005C77C2">
        <w:rPr>
          <w:rFonts w:ascii="宋体" w:hAnsi="宋体" w:cs="宋体"/>
          <w:color w:val="000000"/>
          <w:kern w:val="0"/>
          <w:sz w:val="24"/>
          <w:szCs w:val="24"/>
        </w:rPr>
        <w:t>2005</w:t>
      </w:r>
      <w:r w:rsidRPr="005C77C2">
        <w:rPr>
          <w:rFonts w:ascii="宋体" w:hAnsi="宋体" w:cs="宋体" w:hint="eastAsia"/>
          <w:color w:val="000000"/>
          <w:kern w:val="0"/>
          <w:sz w:val="24"/>
          <w:szCs w:val="24"/>
        </w:rPr>
        <w:t>－至今，中国管理研究国际学会</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理事，</w:t>
      </w:r>
      <w:r w:rsidRPr="005C77C2">
        <w:rPr>
          <w:rFonts w:ascii="宋体" w:hAnsi="宋体" w:cs="宋体"/>
          <w:color w:val="000000"/>
          <w:kern w:val="0"/>
          <w:sz w:val="24"/>
          <w:szCs w:val="24"/>
        </w:rPr>
        <w:t>2008</w:t>
      </w:r>
      <w:r w:rsidRPr="005C77C2">
        <w:rPr>
          <w:rFonts w:ascii="宋体" w:hAnsi="宋体" w:cs="宋体" w:hint="eastAsia"/>
          <w:color w:val="000000"/>
          <w:kern w:val="0"/>
          <w:sz w:val="24"/>
          <w:szCs w:val="24"/>
        </w:rPr>
        <w:t>－至今，中国技术经济研究会；</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委员，</w:t>
      </w:r>
      <w:r w:rsidRPr="005C77C2">
        <w:rPr>
          <w:rFonts w:ascii="宋体" w:hAnsi="宋体" w:cs="宋体"/>
          <w:color w:val="000000"/>
          <w:kern w:val="0"/>
          <w:sz w:val="24"/>
          <w:szCs w:val="24"/>
        </w:rPr>
        <w:t>2008</w:t>
      </w:r>
      <w:r w:rsidRPr="005C77C2">
        <w:rPr>
          <w:rFonts w:ascii="宋体" w:hAnsi="宋体" w:cs="宋体" w:hint="eastAsia"/>
          <w:color w:val="000000"/>
          <w:kern w:val="0"/>
          <w:sz w:val="24"/>
          <w:szCs w:val="24"/>
        </w:rPr>
        <w:t>－至今，中国管理学会《组织与战略》分委员会</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2010-2012</w:t>
      </w:r>
      <w:r w:rsidRPr="005C77C2">
        <w:rPr>
          <w:rFonts w:ascii="宋体" w:hAnsi="宋体" w:cs="宋体" w:hint="eastAsia"/>
          <w:color w:val="000000"/>
          <w:kern w:val="0"/>
          <w:sz w:val="24"/>
          <w:szCs w:val="24"/>
        </w:rPr>
        <w:t>年，参与中国核电集团广东大亚湾核电站有限公司国际化项目培训</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2007-2012</w:t>
      </w:r>
      <w:r w:rsidRPr="005C77C2">
        <w:rPr>
          <w:rFonts w:ascii="宋体" w:hAnsi="宋体" w:cs="宋体" w:hint="eastAsia"/>
          <w:color w:val="000000"/>
          <w:kern w:val="0"/>
          <w:sz w:val="24"/>
          <w:szCs w:val="24"/>
        </w:rPr>
        <w:t>年，多次参与国家电网公司、中国石油化工集团公司高管人员培训；</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4. 学校和学院的公共服务 </w:t>
      </w:r>
    </w:p>
    <w:p w:rsidR="005C77C2" w:rsidRP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hint="eastAsia"/>
          <w:color w:val="000000"/>
          <w:kern w:val="0"/>
          <w:sz w:val="24"/>
          <w:szCs w:val="24"/>
        </w:rPr>
        <w:t xml:space="preserve">课程开发（改进）: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校</w:t>
      </w:r>
      <w:r w:rsidRPr="005C77C2">
        <w:rPr>
          <w:rFonts w:ascii="宋体" w:hAnsi="宋体" w:cs="宋体"/>
          <w:color w:val="000000"/>
          <w:kern w:val="0"/>
          <w:sz w:val="24"/>
          <w:szCs w:val="24"/>
        </w:rPr>
        <w:t>2008</w:t>
      </w:r>
      <w:r w:rsidRPr="005C77C2">
        <w:rPr>
          <w:rFonts w:ascii="宋体" w:hAnsi="宋体" w:cs="宋体" w:hint="eastAsia"/>
          <w:color w:val="000000"/>
          <w:kern w:val="0"/>
          <w:sz w:val="24"/>
          <w:szCs w:val="24"/>
        </w:rPr>
        <w:t>年度教材建设项目：领导理论与应用</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校</w:t>
      </w:r>
      <w:r w:rsidRPr="005C77C2">
        <w:rPr>
          <w:rFonts w:ascii="宋体" w:hAnsi="宋体" w:cs="宋体"/>
          <w:color w:val="000000"/>
          <w:kern w:val="0"/>
          <w:sz w:val="24"/>
          <w:szCs w:val="24"/>
        </w:rPr>
        <w:t>2008</w:t>
      </w:r>
      <w:r w:rsidRPr="005C77C2">
        <w:rPr>
          <w:rFonts w:ascii="宋体" w:hAnsi="宋体" w:cs="宋体" w:hint="eastAsia"/>
          <w:color w:val="000000"/>
          <w:kern w:val="0"/>
          <w:sz w:val="24"/>
          <w:szCs w:val="24"/>
        </w:rPr>
        <w:t>年度教学研究项目：基于大学先进学科竞争力指标体系下的学生参与科研机制和研究性学习创新实验的基地建设</w:t>
      </w:r>
      <w:r w:rsidRPr="005C77C2">
        <w:rPr>
          <w:rFonts w:ascii="宋体" w:hAnsi="宋体" w:cs="宋体"/>
          <w:color w:val="000000"/>
          <w:kern w:val="0"/>
          <w:sz w:val="24"/>
          <w:szCs w:val="24"/>
        </w:rPr>
        <w:t xml:space="preserve"> </w:t>
      </w:r>
    </w:p>
    <w:p w:rsidR="005C77C2" w:rsidRPr="005C77C2" w:rsidRDefault="005C77C2" w:rsidP="005C77C2">
      <w:pPr>
        <w:spacing w:line="360" w:lineRule="auto"/>
        <w:rPr>
          <w:rFonts w:ascii="宋体" w:hAnsi="宋体" w:cs="宋体"/>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校</w:t>
      </w:r>
      <w:r w:rsidRPr="005C77C2">
        <w:rPr>
          <w:rFonts w:ascii="宋体" w:hAnsi="宋体" w:cs="宋体"/>
          <w:color w:val="000000"/>
          <w:kern w:val="0"/>
          <w:sz w:val="24"/>
          <w:szCs w:val="24"/>
        </w:rPr>
        <w:t>2009</w:t>
      </w:r>
      <w:r w:rsidRPr="005C77C2">
        <w:rPr>
          <w:rFonts w:ascii="宋体" w:hAnsi="宋体" w:cs="宋体" w:hint="eastAsia"/>
          <w:color w:val="000000"/>
          <w:kern w:val="0"/>
          <w:sz w:val="24"/>
          <w:szCs w:val="24"/>
        </w:rPr>
        <w:t>年度研究生教学研究项目：“优化博士生科研创新能力研究”</w:t>
      </w:r>
      <w:r w:rsidRPr="005C77C2">
        <w:rPr>
          <w:rFonts w:ascii="宋体" w:hAnsi="宋体" w:cs="宋体"/>
          <w:color w:val="000000"/>
          <w:kern w:val="0"/>
          <w:sz w:val="24"/>
          <w:szCs w:val="24"/>
        </w:rPr>
        <w:t xml:space="preserve"> </w:t>
      </w:r>
    </w:p>
    <w:p w:rsidR="005C77C2" w:rsidRDefault="005C77C2" w:rsidP="005C77C2">
      <w:pPr>
        <w:spacing w:line="360" w:lineRule="auto"/>
        <w:rPr>
          <w:rFonts w:ascii="宋体" w:hAnsi="宋体" w:cs="宋体" w:hint="eastAsia"/>
          <w:color w:val="000000"/>
          <w:kern w:val="0"/>
          <w:sz w:val="24"/>
          <w:szCs w:val="24"/>
        </w:rPr>
      </w:pPr>
      <w:r w:rsidRPr="005C77C2">
        <w:rPr>
          <w:rFonts w:ascii="宋体" w:hAnsi="宋体" w:cs="宋体"/>
          <w:color w:val="000000"/>
          <w:kern w:val="0"/>
          <w:sz w:val="24"/>
          <w:szCs w:val="24"/>
        </w:rPr>
        <w:t xml:space="preserve"> </w:t>
      </w:r>
      <w:r w:rsidRPr="005C77C2">
        <w:rPr>
          <w:rFonts w:ascii="宋体" w:hAnsi="宋体" w:cs="宋体" w:hint="eastAsia"/>
          <w:color w:val="000000"/>
          <w:kern w:val="0"/>
          <w:sz w:val="24"/>
          <w:szCs w:val="24"/>
        </w:rPr>
        <w:t>校</w:t>
      </w:r>
      <w:r w:rsidRPr="005C77C2">
        <w:rPr>
          <w:rFonts w:ascii="宋体" w:hAnsi="宋体" w:cs="宋体"/>
          <w:color w:val="000000"/>
          <w:kern w:val="0"/>
          <w:sz w:val="24"/>
          <w:szCs w:val="24"/>
        </w:rPr>
        <w:t>2009</w:t>
      </w:r>
      <w:r w:rsidRPr="005C77C2">
        <w:rPr>
          <w:rFonts w:ascii="宋体" w:hAnsi="宋体" w:cs="宋体" w:hint="eastAsia"/>
          <w:color w:val="000000"/>
          <w:kern w:val="0"/>
          <w:sz w:val="24"/>
          <w:szCs w:val="24"/>
        </w:rPr>
        <w:t>年度本科教育质量工程项目：“管理系列课程教学团队”</w:t>
      </w:r>
      <w:r w:rsidRPr="005C77C2">
        <w:rPr>
          <w:rFonts w:ascii="宋体" w:hAnsi="宋体" w:cs="宋体"/>
          <w:color w:val="000000"/>
          <w:kern w:val="0"/>
          <w:sz w:val="24"/>
          <w:szCs w:val="24"/>
        </w:rPr>
        <w:t xml:space="preserve"> </w:t>
      </w:r>
    </w:p>
    <w:p w:rsidR="005C77C2" w:rsidRDefault="005C77C2" w:rsidP="005C77C2">
      <w:pPr>
        <w:spacing w:line="360" w:lineRule="auto"/>
        <w:rPr>
          <w:rFonts w:ascii="宋体" w:hAnsi="宋体" w:cs="宋体" w:hint="eastAsia"/>
          <w:color w:val="000000"/>
          <w:kern w:val="0"/>
          <w:sz w:val="24"/>
          <w:szCs w:val="24"/>
        </w:rPr>
      </w:pPr>
    </w:p>
    <w:p w:rsidR="006A36CC" w:rsidRPr="006A36CC" w:rsidRDefault="006A36CC" w:rsidP="005C77C2">
      <w:pPr>
        <w:spacing w:line="360" w:lineRule="auto"/>
        <w:rPr>
          <w:rFonts w:ascii="黑体" w:eastAsia="黑体" w:hAnsi="黑体" w:cs="宋体" w:hint="eastAsia"/>
          <w:color w:val="000000"/>
          <w:kern w:val="0"/>
          <w:sz w:val="28"/>
          <w:szCs w:val="24"/>
        </w:rPr>
      </w:pPr>
      <w:r w:rsidRPr="006A36CC">
        <w:rPr>
          <w:rFonts w:ascii="黑体" w:eastAsia="黑体" w:hAnsi="黑体" w:cs="宋体" w:hint="eastAsia"/>
          <w:color w:val="000000"/>
          <w:kern w:val="0"/>
          <w:sz w:val="28"/>
          <w:szCs w:val="24"/>
        </w:rPr>
        <w:t>三、“特殊经济区域，代言丝路形象”专题：赵苏老师</w:t>
      </w:r>
    </w:p>
    <w:p w:rsidR="006A36CC" w:rsidRPr="006A36CC" w:rsidRDefault="006A36CC" w:rsidP="006A36CC">
      <w:pPr>
        <w:spacing w:line="360" w:lineRule="auto"/>
        <w:ind w:firstLineChars="200" w:firstLine="480"/>
        <w:rPr>
          <w:rFonts w:ascii="宋体" w:hAnsi="宋体" w:cs="宋体" w:hint="eastAsia"/>
          <w:color w:val="000000"/>
          <w:kern w:val="0"/>
          <w:sz w:val="24"/>
          <w:szCs w:val="24"/>
        </w:rPr>
      </w:pPr>
      <w:r>
        <w:rPr>
          <w:rFonts w:ascii="宋体" w:hAnsi="宋体" w:cs="宋体" w:hint="eastAsia"/>
          <w:noProof/>
          <w:color w:val="000000"/>
          <w:kern w:val="0"/>
          <w:sz w:val="24"/>
          <w:szCs w:val="24"/>
        </w:rPr>
        <w:drawing>
          <wp:anchor distT="0" distB="0" distL="114300" distR="114300" simplePos="0" relativeHeight="251660288" behindDoc="0" locked="0" layoutInCell="1" allowOverlap="1">
            <wp:simplePos x="0" y="0"/>
            <wp:positionH relativeFrom="column">
              <wp:posOffset>3981450</wp:posOffset>
            </wp:positionH>
            <wp:positionV relativeFrom="paragraph">
              <wp:posOffset>53340</wp:posOffset>
            </wp:positionV>
            <wp:extent cx="1152525" cy="1381125"/>
            <wp:effectExtent l="19050" t="0" r="9525" b="0"/>
            <wp:wrapSquare wrapText="bothSides"/>
            <wp:docPr id="4" name="图片 3" descr="200911271448036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1271448036444.jpg"/>
                    <pic:cNvPicPr/>
                  </pic:nvPicPr>
                  <pic:blipFill>
                    <a:blip r:embed="rId6" cstate="print"/>
                    <a:stretch>
                      <a:fillRect/>
                    </a:stretch>
                  </pic:blipFill>
                  <pic:spPr>
                    <a:xfrm>
                      <a:off x="0" y="0"/>
                      <a:ext cx="1152525" cy="1381125"/>
                    </a:xfrm>
                    <a:prstGeom prst="rect">
                      <a:avLst/>
                    </a:prstGeom>
                  </pic:spPr>
                </pic:pic>
              </a:graphicData>
            </a:graphic>
          </wp:anchor>
        </w:drawing>
      </w:r>
      <w:r w:rsidRPr="006A36CC">
        <w:rPr>
          <w:rFonts w:ascii="宋体" w:hAnsi="宋体" w:cs="宋体" w:hint="eastAsia"/>
          <w:color w:val="000000"/>
          <w:kern w:val="0"/>
          <w:sz w:val="24"/>
          <w:szCs w:val="24"/>
        </w:rPr>
        <w:t xml:space="preserve">赵苏，男，九三学社成员，毕业于中国人民大学，现为对外经济贸易大学国际经贸学院教授，中国商品学会理事，中国物流学会会员，FIATA国际货运代理证书培训师。长期从事商品学、国际运输、国际贸易地理、物流仓储与配送、贸易与环境等学科的教学与研究，已培养出若干名国际运输与物流方面的硕士生，并有多项研究成果发表，多次获得中国物流学会和中国商品学会优秀论文奖。 </w:t>
      </w:r>
    </w:p>
    <w:p w:rsidR="006A36CC" w:rsidRPr="006A36CC" w:rsidRDefault="006A36CC" w:rsidP="006A36CC">
      <w:pPr>
        <w:spacing w:line="360" w:lineRule="auto"/>
        <w:rPr>
          <w:rFonts w:ascii="宋体" w:hAnsi="宋体" w:cs="宋体"/>
          <w:color w:val="000000"/>
          <w:kern w:val="0"/>
          <w:sz w:val="24"/>
          <w:szCs w:val="24"/>
        </w:rPr>
      </w:pPr>
    </w:p>
    <w:p w:rsidR="006A36CC" w:rsidRPr="006A36CC" w:rsidRDefault="006A36CC" w:rsidP="006A36CC">
      <w:pPr>
        <w:spacing w:line="360" w:lineRule="auto"/>
        <w:rPr>
          <w:rFonts w:ascii="宋体" w:hAnsi="宋体" w:cs="宋体" w:hint="eastAsia"/>
          <w:b/>
          <w:color w:val="000000"/>
          <w:kern w:val="0"/>
          <w:sz w:val="24"/>
          <w:szCs w:val="24"/>
        </w:rPr>
      </w:pPr>
      <w:r w:rsidRPr="006A36CC">
        <w:rPr>
          <w:rFonts w:ascii="宋体" w:hAnsi="宋体" w:cs="宋体" w:hint="eastAsia"/>
          <w:b/>
          <w:color w:val="000000"/>
          <w:kern w:val="0"/>
          <w:sz w:val="24"/>
          <w:szCs w:val="24"/>
        </w:rPr>
        <w:t>主要讲授课程：</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lastRenderedPageBreak/>
        <w:t>外贸商品学、国际陆空运输、国际多式联运、物流仓储管理与配送、国际运输地理、国际贸易地理、环境贸易政策等。</w:t>
      </w:r>
    </w:p>
    <w:p w:rsidR="006A36CC" w:rsidRPr="006A36CC" w:rsidRDefault="006A36CC" w:rsidP="006A36CC">
      <w:pPr>
        <w:spacing w:line="360" w:lineRule="auto"/>
        <w:rPr>
          <w:rFonts w:ascii="宋体" w:hAnsi="宋体" w:cs="宋体"/>
          <w:color w:val="000000"/>
          <w:kern w:val="0"/>
          <w:sz w:val="24"/>
          <w:szCs w:val="24"/>
        </w:rPr>
      </w:pPr>
    </w:p>
    <w:p w:rsidR="006A36CC" w:rsidRPr="006A36CC" w:rsidRDefault="006A36CC" w:rsidP="006A36CC">
      <w:pPr>
        <w:spacing w:line="360" w:lineRule="auto"/>
        <w:rPr>
          <w:rFonts w:ascii="宋体" w:hAnsi="宋体" w:cs="宋体" w:hint="eastAsia"/>
          <w:b/>
          <w:color w:val="000000"/>
          <w:kern w:val="0"/>
          <w:sz w:val="24"/>
          <w:szCs w:val="24"/>
        </w:rPr>
      </w:pPr>
      <w:r w:rsidRPr="006A36CC">
        <w:rPr>
          <w:rFonts w:ascii="宋体" w:hAnsi="宋体" w:cs="宋体" w:hint="eastAsia"/>
          <w:b/>
          <w:color w:val="000000"/>
          <w:kern w:val="0"/>
          <w:sz w:val="24"/>
          <w:szCs w:val="24"/>
        </w:rPr>
        <w:t>主要研究课题：</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主持对外经济贸易大学教材研究项目，“国际运输地理”</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 xml:space="preserve">主持对外经济贸易大学研究生教学项目，“物流仓储管理教学研究” </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 xml:space="preserve">主持对外经济贸易大学研究生教学项目，“物流标准化课程规划与建设研究” </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主持对外经济贸易大学“十五”211课题，“WTO框架下我国农产品安全问题”</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参与对外经济贸易大</w:t>
      </w:r>
      <w:proofErr w:type="gramStart"/>
      <w:r w:rsidRPr="006A36CC">
        <w:rPr>
          <w:rFonts w:ascii="宋体" w:hAnsi="宋体" w:cs="宋体" w:hint="eastAsia"/>
          <w:color w:val="000000"/>
          <w:kern w:val="0"/>
          <w:sz w:val="24"/>
          <w:szCs w:val="24"/>
        </w:rPr>
        <w:t>学校级</w:t>
      </w:r>
      <w:proofErr w:type="gramEnd"/>
      <w:r w:rsidRPr="006A36CC">
        <w:rPr>
          <w:rFonts w:ascii="宋体" w:hAnsi="宋体" w:cs="宋体" w:hint="eastAsia"/>
          <w:color w:val="000000"/>
          <w:kern w:val="0"/>
          <w:sz w:val="24"/>
          <w:szCs w:val="24"/>
        </w:rPr>
        <w:t>课题“完善运输与物流管理课程体系”</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主持对外经贸大学教学实验研究课题，远程课件《商品学》</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参与对外经贸大学教学实验研究课题，远程课件《仓储管理》</w:t>
      </w:r>
    </w:p>
    <w:p w:rsidR="006A36CC" w:rsidRDefault="006A36CC" w:rsidP="006A36CC">
      <w:pPr>
        <w:spacing w:line="360" w:lineRule="auto"/>
        <w:rPr>
          <w:rFonts w:ascii="宋体" w:hAnsi="宋体" w:cs="宋体" w:hint="eastAsia"/>
          <w:color w:val="000000"/>
          <w:kern w:val="0"/>
          <w:sz w:val="24"/>
          <w:szCs w:val="24"/>
        </w:rPr>
      </w:pPr>
    </w:p>
    <w:p w:rsidR="006A36CC" w:rsidRPr="006A36CC" w:rsidRDefault="006A36CC" w:rsidP="006A36CC">
      <w:pPr>
        <w:spacing w:line="360" w:lineRule="auto"/>
        <w:rPr>
          <w:rFonts w:ascii="宋体" w:hAnsi="宋体" w:cs="宋体" w:hint="eastAsia"/>
          <w:b/>
          <w:color w:val="000000"/>
          <w:kern w:val="0"/>
          <w:sz w:val="24"/>
          <w:szCs w:val="24"/>
        </w:rPr>
      </w:pPr>
      <w:r w:rsidRPr="006A36CC">
        <w:rPr>
          <w:rFonts w:ascii="宋体" w:hAnsi="宋体" w:cs="宋体" w:hint="eastAsia"/>
          <w:b/>
          <w:color w:val="000000"/>
          <w:kern w:val="0"/>
          <w:sz w:val="24"/>
          <w:szCs w:val="24"/>
        </w:rPr>
        <w:t>部分论文：</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赵苏，农副产品冷链物流，《中国物流年鉴》2009</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赵苏，论农副产品冷链物流发展政策措施，《中国物流学术前沿报告》2009</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 xml:space="preserve">赵苏，我国铁路货物运输集装箱化发展问题研究，《物流科技》，2007 </w:t>
      </w:r>
    </w:p>
    <w:p w:rsidR="006A36CC" w:rsidRPr="006A36CC" w:rsidRDefault="006A36CC" w:rsidP="006A36CC">
      <w:pPr>
        <w:spacing w:line="360" w:lineRule="auto"/>
        <w:rPr>
          <w:rFonts w:ascii="宋体" w:hAnsi="宋体" w:cs="宋体"/>
          <w:color w:val="000000"/>
          <w:kern w:val="0"/>
          <w:sz w:val="24"/>
          <w:szCs w:val="24"/>
        </w:rPr>
      </w:pPr>
      <w:r w:rsidRPr="006A36CC">
        <w:rPr>
          <w:rFonts w:ascii="宋体" w:hAnsi="宋体" w:cs="宋体"/>
          <w:color w:val="000000"/>
          <w:kern w:val="0"/>
          <w:sz w:val="24"/>
          <w:szCs w:val="24"/>
        </w:rPr>
        <w:t xml:space="preserve">Zhao Su, Zhang </w:t>
      </w:r>
      <w:proofErr w:type="spellStart"/>
      <w:r w:rsidRPr="006A36CC">
        <w:rPr>
          <w:rFonts w:ascii="宋体" w:hAnsi="宋体" w:cs="宋体"/>
          <w:color w:val="000000"/>
          <w:kern w:val="0"/>
          <w:sz w:val="24"/>
          <w:szCs w:val="24"/>
        </w:rPr>
        <w:t>Beibei</w:t>
      </w:r>
      <w:proofErr w:type="spellEnd"/>
      <w:r w:rsidRPr="006A36CC">
        <w:rPr>
          <w:rFonts w:ascii="宋体" w:hAnsi="宋体" w:cs="宋体"/>
          <w:color w:val="000000"/>
          <w:kern w:val="0"/>
          <w:sz w:val="24"/>
          <w:szCs w:val="24"/>
        </w:rPr>
        <w:t xml:space="preserve"> (2006), “On China's policy and countermeasures of </w:t>
      </w:r>
      <w:r>
        <w:rPr>
          <w:rFonts w:ascii="宋体" w:hAnsi="宋体" w:cs="宋体"/>
          <w:color w:val="000000"/>
          <w:kern w:val="0"/>
          <w:sz w:val="24"/>
          <w:szCs w:val="24"/>
        </w:rPr>
        <w:t>q</w:t>
      </w:r>
      <w:r w:rsidRPr="006A36CC">
        <w:rPr>
          <w:rFonts w:ascii="宋体" w:hAnsi="宋体" w:cs="宋体"/>
          <w:color w:val="000000"/>
          <w:kern w:val="0"/>
          <w:sz w:val="24"/>
          <w:szCs w:val="24"/>
        </w:rPr>
        <w:t>uality and safety of farming products and food”, Food Science, 2006</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赵苏，刘振宇，WTO规则</w:t>
      </w:r>
      <w:proofErr w:type="gramStart"/>
      <w:r w:rsidRPr="006A36CC">
        <w:rPr>
          <w:rFonts w:ascii="宋体" w:hAnsi="宋体" w:cs="宋体" w:hint="eastAsia"/>
          <w:color w:val="000000"/>
          <w:kern w:val="0"/>
          <w:sz w:val="24"/>
          <w:szCs w:val="24"/>
        </w:rPr>
        <w:t>下食品</w:t>
      </w:r>
      <w:proofErr w:type="gramEnd"/>
      <w:r w:rsidRPr="006A36CC">
        <w:rPr>
          <w:rFonts w:ascii="宋体" w:hAnsi="宋体" w:cs="宋体" w:hint="eastAsia"/>
          <w:color w:val="000000"/>
          <w:kern w:val="0"/>
          <w:sz w:val="24"/>
          <w:szCs w:val="24"/>
        </w:rPr>
        <w:t xml:space="preserve">安全问题引发贸易争端的分析与探讨，《食品科学》2006 </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 xml:space="preserve">李江华、赵苏，我国食品安全法律体系研究，《食品科学》2006 </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赵苏，论外贸商品学教学中的几个热点问题，《中国重要会议论文全文数据库》2006</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赵苏，探究外贸商品学中的热点问题，《中国商品》2006</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赵苏，论我国农产食品质量安全的政策措施，《内蒙古统计》2005</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Zhao Su（2004），“The Establishment of China GMO Labeling Systems and Consumers' choices”，Focusing New Century: Commodity-Trade-Environment, China Agriculture Press, 2004</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赵苏、李江华（2004），食品安全：新型贸易壁垒对我国出口贸易的影响及对策，</w:t>
      </w:r>
      <w:r w:rsidRPr="006A36CC">
        <w:rPr>
          <w:rFonts w:ascii="宋体" w:hAnsi="宋体" w:cs="宋体" w:hint="eastAsia"/>
          <w:color w:val="000000"/>
          <w:kern w:val="0"/>
          <w:sz w:val="24"/>
          <w:szCs w:val="24"/>
        </w:rPr>
        <w:lastRenderedPageBreak/>
        <w:t>《食品科学》2004</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赵苏，关注ISO9000与ISO14000的一体化趋势，建设好企业的管理体系，《中国外经贸企业认证指南》，学苑出版社，2003</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赵苏，持续发展的中</w:t>
      </w:r>
      <w:proofErr w:type="gramStart"/>
      <w:r w:rsidRPr="006A36CC">
        <w:rPr>
          <w:rFonts w:ascii="宋体" w:hAnsi="宋体" w:cs="宋体" w:hint="eastAsia"/>
          <w:color w:val="000000"/>
          <w:kern w:val="0"/>
          <w:sz w:val="24"/>
          <w:szCs w:val="24"/>
        </w:rPr>
        <w:t>埃经贸</w:t>
      </w:r>
      <w:proofErr w:type="gramEnd"/>
      <w:r w:rsidRPr="006A36CC">
        <w:rPr>
          <w:rFonts w:ascii="宋体" w:hAnsi="宋体" w:cs="宋体" w:hint="eastAsia"/>
          <w:color w:val="000000"/>
          <w:kern w:val="0"/>
          <w:sz w:val="24"/>
          <w:szCs w:val="24"/>
        </w:rPr>
        <w:t>关系，《中国经贸》2002</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赵苏，中国与埃及经贸关系的发展与问题，《国际商务》2002</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译文：在可持续发展中，环境与贸易是一对密不可分的伙伴，《国际贸易译丛》2002</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赵苏，绿色贸易壁垒的成因及启示（1997），《世界经济与政治》1997</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赵苏，略论高校环境教育的必要性及外经贸专业开设环境教育课的迫切性，《高等教育问题研究》1997</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Zhao Su（1995）,‘The Green Trade Barriers and Chinese Exports’，in Proceedings of 10th IGWT Symposium, Peking University Press, 1995</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赵苏，试析环境贸易壁垒的成因及我国的对策，《国际贸易问题》1996</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 xml:space="preserve">赵苏，当今世界关于贸易与环境的三大问题，《国际商报》，1996连载 </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 xml:space="preserve">赵苏，论生态标志及对国际贸易的影响，《国际商报》，1996连载 </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赵苏，ISO14000的诞生，《国际商报》，1996</w:t>
      </w:r>
    </w:p>
    <w:p w:rsidR="006A36CC" w:rsidRPr="006A36CC" w:rsidRDefault="006A36CC" w:rsidP="006A36CC">
      <w:pPr>
        <w:spacing w:line="360" w:lineRule="auto"/>
        <w:rPr>
          <w:rFonts w:ascii="宋体" w:hAnsi="宋体" w:cs="宋体"/>
          <w:color w:val="000000"/>
          <w:kern w:val="0"/>
          <w:sz w:val="24"/>
          <w:szCs w:val="24"/>
        </w:rPr>
      </w:pPr>
    </w:p>
    <w:p w:rsidR="006A36CC" w:rsidRPr="006A36CC" w:rsidRDefault="006A36CC" w:rsidP="006A36CC">
      <w:pPr>
        <w:spacing w:line="360" w:lineRule="auto"/>
        <w:rPr>
          <w:rFonts w:ascii="宋体" w:hAnsi="宋体" w:cs="宋体" w:hint="eastAsia"/>
          <w:b/>
          <w:color w:val="000000"/>
          <w:kern w:val="0"/>
          <w:sz w:val="24"/>
          <w:szCs w:val="24"/>
        </w:rPr>
      </w:pPr>
      <w:r w:rsidRPr="006A36CC">
        <w:rPr>
          <w:rFonts w:ascii="宋体" w:hAnsi="宋体" w:cs="宋体" w:hint="eastAsia"/>
          <w:b/>
          <w:color w:val="000000"/>
          <w:kern w:val="0"/>
          <w:sz w:val="24"/>
          <w:szCs w:val="24"/>
        </w:rPr>
        <w:t>主要编著及参编的部分教科书、工具书：</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《物流管理工具箱》，机械工业出版社；</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《商品学》，清华大学出版社；（该书获得2008年“北京市精品教材”称号和奖励）</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《国际贸易地理》，高等教育出版社；</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《国际运输与保险》，中国人民大学出版社；</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《中国外贸港口与航线》，对外经济贸易大学出版社；</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《外贸商品学教程》，中国商务出版社；</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《中华文化大辞海》，中国国际广播出版社；</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《当代国际贸易与金融大辞典》，对外经济贸易大学出版社；</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《对外经贸理论与实务》，对外经济贸易大学出版社；</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《竞争优势新要素》，中国经济出版社；</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lastRenderedPageBreak/>
        <w:t>《中国工商企业进出口实务全书》，改革出版社；</w:t>
      </w:r>
    </w:p>
    <w:p w:rsidR="006A36CC" w:rsidRP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《中国商业文化大辞典》，出版社；</w:t>
      </w:r>
    </w:p>
    <w:p w:rsidR="006A36CC" w:rsidRPr="006A36CC" w:rsidRDefault="006A36CC" w:rsidP="006A36CC">
      <w:pPr>
        <w:spacing w:line="360" w:lineRule="auto"/>
        <w:rPr>
          <w:rFonts w:ascii="宋体" w:hAnsi="宋体" w:cs="宋体"/>
          <w:color w:val="000000"/>
          <w:kern w:val="0"/>
          <w:sz w:val="24"/>
          <w:szCs w:val="24"/>
        </w:rPr>
      </w:pPr>
    </w:p>
    <w:p w:rsidR="006A36CC" w:rsidRPr="006A36CC" w:rsidRDefault="006A36CC" w:rsidP="006A36CC">
      <w:pPr>
        <w:spacing w:line="360" w:lineRule="auto"/>
        <w:rPr>
          <w:rFonts w:ascii="宋体" w:hAnsi="宋体" w:cs="宋体" w:hint="eastAsia"/>
          <w:b/>
          <w:color w:val="000000"/>
          <w:kern w:val="0"/>
          <w:sz w:val="24"/>
          <w:szCs w:val="24"/>
        </w:rPr>
      </w:pPr>
      <w:r w:rsidRPr="006A36CC">
        <w:rPr>
          <w:rFonts w:ascii="宋体" w:hAnsi="宋体" w:cs="宋体" w:hint="eastAsia"/>
          <w:b/>
          <w:color w:val="000000"/>
          <w:kern w:val="0"/>
          <w:sz w:val="24"/>
          <w:szCs w:val="24"/>
        </w:rPr>
        <w:t>主要参与翻译的著作：</w:t>
      </w:r>
    </w:p>
    <w:p w:rsidR="006A36CC" w:rsidRDefault="006A36CC" w:rsidP="006A36CC">
      <w:pPr>
        <w:spacing w:line="360" w:lineRule="auto"/>
        <w:rPr>
          <w:rFonts w:ascii="宋体" w:hAnsi="宋体" w:cs="宋体" w:hint="eastAsia"/>
          <w:color w:val="000000"/>
          <w:kern w:val="0"/>
          <w:sz w:val="24"/>
          <w:szCs w:val="24"/>
        </w:rPr>
      </w:pPr>
      <w:r w:rsidRPr="006A36CC">
        <w:rPr>
          <w:rFonts w:ascii="宋体" w:hAnsi="宋体" w:cs="宋体" w:hint="eastAsia"/>
          <w:color w:val="000000"/>
          <w:kern w:val="0"/>
          <w:sz w:val="24"/>
          <w:szCs w:val="24"/>
        </w:rPr>
        <w:t>《供应连管理与高级规划》，机械工业出版社</w:t>
      </w:r>
    </w:p>
    <w:p w:rsidR="008857F3" w:rsidRDefault="008857F3" w:rsidP="006A36CC">
      <w:pPr>
        <w:spacing w:line="360" w:lineRule="auto"/>
        <w:rPr>
          <w:rFonts w:ascii="宋体" w:hAnsi="宋体" w:cs="宋体" w:hint="eastAsia"/>
          <w:color w:val="000000"/>
          <w:kern w:val="0"/>
          <w:sz w:val="24"/>
          <w:szCs w:val="24"/>
        </w:rPr>
      </w:pPr>
    </w:p>
    <w:p w:rsidR="008857F3" w:rsidRPr="008857F3" w:rsidRDefault="008857F3" w:rsidP="006A36CC">
      <w:pPr>
        <w:spacing w:line="360" w:lineRule="auto"/>
        <w:rPr>
          <w:rFonts w:ascii="黑体" w:eastAsia="黑体" w:hAnsi="黑体" w:cs="宋体" w:hint="eastAsia"/>
          <w:color w:val="000000"/>
          <w:kern w:val="0"/>
          <w:sz w:val="28"/>
          <w:szCs w:val="24"/>
        </w:rPr>
      </w:pPr>
      <w:r w:rsidRPr="008857F3">
        <w:rPr>
          <w:rFonts w:ascii="黑体" w:eastAsia="黑体" w:hAnsi="黑体" w:cs="宋体" w:hint="eastAsia"/>
          <w:color w:val="000000"/>
          <w:kern w:val="0"/>
          <w:sz w:val="28"/>
          <w:szCs w:val="24"/>
        </w:rPr>
        <w:t>四、“深入特色产业，优化结构转型”专题：林桂军老师</w:t>
      </w:r>
    </w:p>
    <w:p w:rsidR="008857F3" w:rsidRPr="008857F3" w:rsidRDefault="008857F3" w:rsidP="008857F3">
      <w:pPr>
        <w:spacing w:line="360" w:lineRule="auto"/>
        <w:ind w:firstLineChars="200" w:firstLine="480"/>
        <w:rPr>
          <w:rFonts w:ascii="宋体" w:hAnsi="宋体" w:cs="宋体" w:hint="eastAsia"/>
          <w:color w:val="000000"/>
          <w:kern w:val="0"/>
          <w:sz w:val="24"/>
          <w:szCs w:val="24"/>
        </w:rPr>
      </w:pPr>
      <w:r>
        <w:rPr>
          <w:rFonts w:ascii="宋体" w:hAnsi="宋体" w:cs="宋体" w:hint="eastAsia"/>
          <w:noProof/>
          <w:color w:val="000000"/>
          <w:kern w:val="0"/>
          <w:sz w:val="24"/>
          <w:szCs w:val="24"/>
        </w:rPr>
        <w:drawing>
          <wp:anchor distT="0" distB="0" distL="114300" distR="114300" simplePos="0" relativeHeight="251661312" behindDoc="0" locked="0" layoutInCell="1" allowOverlap="1">
            <wp:simplePos x="0" y="0"/>
            <wp:positionH relativeFrom="column">
              <wp:posOffset>3857625</wp:posOffset>
            </wp:positionH>
            <wp:positionV relativeFrom="paragraph">
              <wp:posOffset>30480</wp:posOffset>
            </wp:positionV>
            <wp:extent cx="1390015" cy="1695450"/>
            <wp:effectExtent l="19050" t="0" r="635" b="0"/>
            <wp:wrapSquare wrapText="bothSides"/>
            <wp:docPr id="5" name="图片 4" descr="2014081213244324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2132443243335.jpg"/>
                    <pic:cNvPicPr/>
                  </pic:nvPicPr>
                  <pic:blipFill>
                    <a:blip r:embed="rId7" cstate="print"/>
                    <a:stretch>
                      <a:fillRect/>
                    </a:stretch>
                  </pic:blipFill>
                  <pic:spPr>
                    <a:xfrm>
                      <a:off x="0" y="0"/>
                      <a:ext cx="1390015" cy="1695450"/>
                    </a:xfrm>
                    <a:prstGeom prst="rect">
                      <a:avLst/>
                    </a:prstGeom>
                  </pic:spPr>
                </pic:pic>
              </a:graphicData>
            </a:graphic>
          </wp:anchor>
        </w:drawing>
      </w:r>
      <w:r w:rsidRPr="008857F3">
        <w:rPr>
          <w:rFonts w:ascii="宋体" w:hAnsi="宋体" w:cs="宋体" w:hint="eastAsia"/>
          <w:color w:val="000000"/>
          <w:kern w:val="0"/>
          <w:sz w:val="24"/>
          <w:szCs w:val="24"/>
        </w:rPr>
        <w:t>林桂军，男，汉族，1959年6月生，北京市人。1982年7月加入中国共产党。经济学博士，教授，博士生导师，享受国务院特殊津贴专家。</w:t>
      </w:r>
    </w:p>
    <w:p w:rsidR="008857F3" w:rsidRPr="008857F3" w:rsidRDefault="008857F3" w:rsidP="008857F3">
      <w:pPr>
        <w:spacing w:line="360" w:lineRule="auto"/>
        <w:rPr>
          <w:rFonts w:ascii="宋体" w:hAnsi="宋体" w:cs="宋体" w:hint="eastAsia"/>
          <w:color w:val="000000"/>
          <w:kern w:val="0"/>
          <w:sz w:val="24"/>
          <w:szCs w:val="24"/>
        </w:rPr>
      </w:pPr>
      <w:r w:rsidRPr="008857F3">
        <w:rPr>
          <w:rFonts w:ascii="宋体" w:hAnsi="宋体" w:cs="宋体" w:hint="eastAsia"/>
          <w:color w:val="000000"/>
          <w:kern w:val="0"/>
          <w:sz w:val="24"/>
          <w:szCs w:val="24"/>
        </w:rPr>
        <w:t xml:space="preserve">　　1978年入北京对外贸易学院（</w:t>
      </w:r>
      <w:proofErr w:type="gramStart"/>
      <w:r w:rsidRPr="008857F3">
        <w:rPr>
          <w:rFonts w:ascii="宋体" w:hAnsi="宋体" w:cs="宋体" w:hint="eastAsia"/>
          <w:color w:val="000000"/>
          <w:kern w:val="0"/>
          <w:sz w:val="24"/>
          <w:szCs w:val="24"/>
        </w:rPr>
        <w:t>现对外</w:t>
      </w:r>
      <w:proofErr w:type="gramEnd"/>
      <w:r w:rsidRPr="008857F3">
        <w:rPr>
          <w:rFonts w:ascii="宋体" w:hAnsi="宋体" w:cs="宋体" w:hint="eastAsia"/>
          <w:color w:val="000000"/>
          <w:kern w:val="0"/>
          <w:sz w:val="24"/>
          <w:szCs w:val="24"/>
        </w:rPr>
        <w:t>经济贸易大学）攻读五年制国际贸易专业本科，1982年提前留校,在国际贸易系任教，1983年毕业。1983年9月—1985年7月,在北京外贸学院攻读国际贸易专业硕士研究生。1985年9月—1987年5月就读加拿大卡尔顿大学，获经济学硕士学位。1995年</w:t>
      </w:r>
      <w:proofErr w:type="gramStart"/>
      <w:r w:rsidRPr="008857F3">
        <w:rPr>
          <w:rFonts w:ascii="宋体" w:hAnsi="宋体" w:cs="宋体" w:hint="eastAsia"/>
          <w:color w:val="000000"/>
          <w:kern w:val="0"/>
          <w:sz w:val="24"/>
          <w:szCs w:val="24"/>
        </w:rPr>
        <w:t>获对外</w:t>
      </w:r>
      <w:proofErr w:type="gramEnd"/>
      <w:r w:rsidRPr="008857F3">
        <w:rPr>
          <w:rFonts w:ascii="宋体" w:hAnsi="宋体" w:cs="宋体" w:hint="eastAsia"/>
          <w:color w:val="000000"/>
          <w:kern w:val="0"/>
          <w:sz w:val="24"/>
          <w:szCs w:val="24"/>
        </w:rPr>
        <w:t>经济贸易大学经济学博士学位。1993年晋升为副教授，1996年破格晋升为教授。1995年3月任对外经济贸易大学国际经济贸易学院副院长，1997年2月任院长。2005年1月任对外经济贸易大学副校长。2005年7月中共对外经济贸易大学第十届委员会第一次全体会议当选为党委常委。</w:t>
      </w:r>
    </w:p>
    <w:p w:rsidR="008857F3" w:rsidRPr="008857F3" w:rsidRDefault="008857F3" w:rsidP="008857F3">
      <w:pPr>
        <w:spacing w:line="360" w:lineRule="auto"/>
        <w:rPr>
          <w:rFonts w:ascii="宋体" w:hAnsi="宋体" w:cs="宋体" w:hint="eastAsia"/>
          <w:color w:val="000000"/>
          <w:kern w:val="0"/>
          <w:sz w:val="24"/>
          <w:szCs w:val="24"/>
        </w:rPr>
      </w:pPr>
      <w:r w:rsidRPr="008857F3">
        <w:rPr>
          <w:rFonts w:ascii="宋体" w:hAnsi="宋体" w:cs="宋体" w:hint="eastAsia"/>
          <w:color w:val="000000"/>
          <w:kern w:val="0"/>
          <w:sz w:val="24"/>
          <w:szCs w:val="24"/>
        </w:rPr>
        <w:t xml:space="preserve">　　 曾作为访问学者在曼彻斯特大学经济系、香港中文大学、意大利</w:t>
      </w:r>
      <w:proofErr w:type="spellStart"/>
      <w:r w:rsidRPr="008857F3">
        <w:rPr>
          <w:rFonts w:ascii="宋体" w:hAnsi="宋体" w:cs="宋体" w:hint="eastAsia"/>
          <w:color w:val="000000"/>
          <w:kern w:val="0"/>
          <w:sz w:val="24"/>
          <w:szCs w:val="24"/>
        </w:rPr>
        <w:t>Bocconi</w:t>
      </w:r>
      <w:proofErr w:type="spellEnd"/>
      <w:r w:rsidRPr="008857F3">
        <w:rPr>
          <w:rFonts w:ascii="宋体" w:hAnsi="宋体" w:cs="宋体" w:hint="eastAsia"/>
          <w:color w:val="000000"/>
          <w:kern w:val="0"/>
          <w:sz w:val="24"/>
          <w:szCs w:val="24"/>
        </w:rPr>
        <w:t xml:space="preserve">大学、芬兰Abu </w:t>
      </w:r>
      <w:proofErr w:type="spellStart"/>
      <w:r w:rsidRPr="008857F3">
        <w:rPr>
          <w:rFonts w:ascii="宋体" w:hAnsi="宋体" w:cs="宋体" w:hint="eastAsia"/>
          <w:color w:val="000000"/>
          <w:kern w:val="0"/>
          <w:sz w:val="24"/>
          <w:szCs w:val="24"/>
        </w:rPr>
        <w:t>Academi</w:t>
      </w:r>
      <w:proofErr w:type="spellEnd"/>
      <w:r w:rsidRPr="008857F3">
        <w:rPr>
          <w:rFonts w:ascii="宋体" w:hAnsi="宋体" w:cs="宋体" w:hint="eastAsia"/>
          <w:color w:val="000000"/>
          <w:kern w:val="0"/>
          <w:sz w:val="24"/>
          <w:szCs w:val="24"/>
        </w:rPr>
        <w:t>大学和Turku School of Economics and Business、美国哥伦比亚大学经济系、IMF等海外机构进行讲学、讲座和学术研究。讲授《中国对外贸易政策》、《国际货币理论（I）、（II）》、《福利经济学》、《高级宏微观经济学》等课程。主要从事国际贸易、外汇政策和福利经济学方面的研究，是国内外最早将定量分析应用于中国外贸政策研究的学者之一。近年来，在Review of International Economics, China Economic Review、《世界经济》《财贸经济》、《金融研究》等国内外期刊上发表多篇高质量的论文。在China and Asia: Economic and Financial Integrations 一书中所发表的论文，A decade flow of funds in China：1995-2006被国际著名杂志Economist专题</w:t>
      </w:r>
      <w:r w:rsidRPr="008857F3">
        <w:rPr>
          <w:rFonts w:ascii="宋体" w:hAnsi="宋体" w:cs="宋体" w:hint="eastAsia"/>
          <w:color w:val="000000"/>
          <w:kern w:val="0"/>
          <w:sz w:val="24"/>
          <w:szCs w:val="24"/>
        </w:rPr>
        <w:lastRenderedPageBreak/>
        <w:t>报道。主持在国际著名JAI出版公司出版The Managerial Process and Impact of Foreign Investment in Greater China一书；在国内曾出版《人民币汇率问题研究》专著。</w:t>
      </w:r>
    </w:p>
    <w:p w:rsidR="008857F3" w:rsidRPr="008857F3" w:rsidRDefault="008857F3" w:rsidP="008857F3">
      <w:pPr>
        <w:spacing w:line="360" w:lineRule="auto"/>
        <w:ind w:firstLineChars="200" w:firstLine="480"/>
        <w:rPr>
          <w:rFonts w:ascii="宋体" w:hAnsi="宋体" w:cs="宋体" w:hint="eastAsia"/>
          <w:color w:val="000000"/>
          <w:kern w:val="0"/>
          <w:sz w:val="24"/>
          <w:szCs w:val="24"/>
        </w:rPr>
      </w:pPr>
      <w:r w:rsidRPr="008857F3">
        <w:rPr>
          <w:rFonts w:ascii="宋体" w:hAnsi="宋体" w:cs="宋体" w:hint="eastAsia"/>
          <w:color w:val="000000"/>
          <w:kern w:val="0"/>
          <w:sz w:val="24"/>
          <w:szCs w:val="24"/>
        </w:rPr>
        <w:t>现为校学位委员会副主任委员、学术委员会副主任委员、国务院学位</w:t>
      </w:r>
      <w:proofErr w:type="gramStart"/>
      <w:r w:rsidRPr="008857F3">
        <w:rPr>
          <w:rFonts w:ascii="宋体" w:hAnsi="宋体" w:cs="宋体" w:hint="eastAsia"/>
          <w:color w:val="000000"/>
          <w:kern w:val="0"/>
          <w:sz w:val="24"/>
          <w:szCs w:val="24"/>
        </w:rPr>
        <w:t>办应用</w:t>
      </w:r>
      <w:proofErr w:type="gramEnd"/>
      <w:r w:rsidRPr="008857F3">
        <w:rPr>
          <w:rFonts w:ascii="宋体" w:hAnsi="宋体" w:cs="宋体" w:hint="eastAsia"/>
          <w:color w:val="000000"/>
          <w:kern w:val="0"/>
          <w:sz w:val="24"/>
          <w:szCs w:val="24"/>
        </w:rPr>
        <w:t>??学学科评议组成员、教育部经济学指导委员会委员（国际经济与贸易专业召集人）、教育部社会科学委员会委员、中国国际贸易学会副会长，北京经济学联合会副会长；《国际贸易问题》Journal of Chinese Economic and Foreign Trade Studies期刊主编，Review of International Business，Journal of Public Finance and Management，Journal of Technology Management in China国际学术期刊编委。2001年获“北京市劳动模范”称号。</w:t>
      </w:r>
    </w:p>
    <w:p w:rsidR="008857F3" w:rsidRDefault="008857F3" w:rsidP="00065440">
      <w:pPr>
        <w:spacing w:line="360" w:lineRule="auto"/>
        <w:ind w:firstLine="465"/>
        <w:rPr>
          <w:rFonts w:ascii="宋体" w:hAnsi="宋体" w:cs="宋体" w:hint="eastAsia"/>
          <w:color w:val="000000"/>
          <w:kern w:val="0"/>
          <w:sz w:val="24"/>
          <w:szCs w:val="24"/>
        </w:rPr>
      </w:pPr>
      <w:r w:rsidRPr="008857F3">
        <w:rPr>
          <w:rFonts w:ascii="宋体" w:hAnsi="宋体" w:cs="宋体" w:hint="eastAsia"/>
          <w:color w:val="000000"/>
          <w:kern w:val="0"/>
          <w:sz w:val="24"/>
          <w:szCs w:val="24"/>
        </w:rPr>
        <w:t>2009年5月被任命为对外经济贸易大学新一任副校长。</w:t>
      </w:r>
    </w:p>
    <w:p w:rsidR="00065440" w:rsidRDefault="00065440" w:rsidP="00065440">
      <w:pPr>
        <w:spacing w:line="360" w:lineRule="auto"/>
        <w:rPr>
          <w:rFonts w:ascii="宋体" w:hAnsi="宋体" w:cs="宋体" w:hint="eastAsia"/>
          <w:color w:val="000000"/>
          <w:kern w:val="0"/>
          <w:sz w:val="24"/>
          <w:szCs w:val="24"/>
        </w:rPr>
      </w:pPr>
    </w:p>
    <w:p w:rsidR="00065440" w:rsidRPr="00065440" w:rsidRDefault="00065440" w:rsidP="00065440">
      <w:pPr>
        <w:spacing w:line="360" w:lineRule="auto"/>
        <w:rPr>
          <w:rFonts w:ascii="黑体" w:eastAsia="黑体" w:hAnsi="黑体" w:cs="宋体" w:hint="eastAsia"/>
          <w:color w:val="000000"/>
          <w:kern w:val="0"/>
          <w:sz w:val="28"/>
          <w:szCs w:val="24"/>
        </w:rPr>
      </w:pPr>
      <w:r w:rsidRPr="00065440">
        <w:rPr>
          <w:rFonts w:ascii="黑体" w:eastAsia="黑体" w:hAnsi="黑体" w:cs="宋体" w:hint="eastAsia"/>
          <w:color w:val="000000"/>
          <w:kern w:val="0"/>
          <w:sz w:val="28"/>
          <w:szCs w:val="24"/>
        </w:rPr>
        <w:t>五、“考察中国形象，提高文化实力”专题：孙芳老师</w:t>
      </w:r>
    </w:p>
    <w:p w:rsidR="00065440" w:rsidRPr="00065440" w:rsidRDefault="00065440" w:rsidP="00065440">
      <w:pPr>
        <w:spacing w:line="360" w:lineRule="auto"/>
        <w:ind w:firstLineChars="200" w:firstLine="480"/>
        <w:rPr>
          <w:rFonts w:ascii="宋体" w:hAnsi="宋体" w:cs="宋体" w:hint="eastAsia"/>
          <w:color w:val="000000"/>
          <w:kern w:val="0"/>
          <w:sz w:val="24"/>
          <w:szCs w:val="24"/>
        </w:rPr>
      </w:pPr>
      <w:r>
        <w:rPr>
          <w:rFonts w:ascii="宋体" w:hAnsi="宋体" w:cs="宋体" w:hint="eastAsia"/>
          <w:noProof/>
          <w:color w:val="000000"/>
          <w:kern w:val="0"/>
          <w:sz w:val="24"/>
          <w:szCs w:val="24"/>
        </w:rPr>
        <w:drawing>
          <wp:anchor distT="0" distB="0" distL="114300" distR="114300" simplePos="0" relativeHeight="251662336" behindDoc="0" locked="0" layoutInCell="1" allowOverlap="1">
            <wp:simplePos x="0" y="0"/>
            <wp:positionH relativeFrom="column">
              <wp:posOffset>3829050</wp:posOffset>
            </wp:positionH>
            <wp:positionV relativeFrom="paragraph">
              <wp:posOffset>38100</wp:posOffset>
            </wp:positionV>
            <wp:extent cx="1304925" cy="1571625"/>
            <wp:effectExtent l="19050" t="0" r="9525" b="0"/>
            <wp:wrapSquare wrapText="bothSides"/>
            <wp:docPr id="6" name="图片 5" descr="201107281528137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7281528137303.jpg"/>
                    <pic:cNvPicPr/>
                  </pic:nvPicPr>
                  <pic:blipFill>
                    <a:blip r:embed="rId8" cstate="print"/>
                    <a:stretch>
                      <a:fillRect/>
                    </a:stretch>
                  </pic:blipFill>
                  <pic:spPr>
                    <a:xfrm>
                      <a:off x="0" y="0"/>
                      <a:ext cx="1304925" cy="1571625"/>
                    </a:xfrm>
                    <a:prstGeom prst="rect">
                      <a:avLst/>
                    </a:prstGeom>
                  </pic:spPr>
                </pic:pic>
              </a:graphicData>
            </a:graphic>
          </wp:anchor>
        </w:drawing>
      </w:r>
      <w:r w:rsidRPr="00065440">
        <w:rPr>
          <w:rFonts w:ascii="宋体" w:hAnsi="宋体" w:cs="宋体" w:hint="eastAsia"/>
          <w:color w:val="000000"/>
          <w:kern w:val="0"/>
          <w:sz w:val="24"/>
          <w:szCs w:val="24"/>
        </w:rPr>
        <w:t>1998年对外经济贸易大学硕士研究生毕业后留校任教，现为国际经贸学院副教授。2002年留学加拿大皇后大学（Queen's University），获经济学硕士，2004年</w:t>
      </w:r>
      <w:proofErr w:type="gramStart"/>
      <w:r w:rsidRPr="00065440">
        <w:rPr>
          <w:rFonts w:ascii="宋体" w:hAnsi="宋体" w:cs="宋体" w:hint="eastAsia"/>
          <w:color w:val="000000"/>
          <w:kern w:val="0"/>
          <w:sz w:val="24"/>
          <w:szCs w:val="24"/>
        </w:rPr>
        <w:t>获对外</w:t>
      </w:r>
      <w:proofErr w:type="gramEnd"/>
      <w:r w:rsidRPr="00065440">
        <w:rPr>
          <w:rFonts w:ascii="宋体" w:hAnsi="宋体" w:cs="宋体" w:hint="eastAsia"/>
          <w:color w:val="000000"/>
          <w:kern w:val="0"/>
          <w:sz w:val="24"/>
          <w:szCs w:val="24"/>
        </w:rPr>
        <w:t xml:space="preserve">经济贸易大学经济学博士。 </w:t>
      </w:r>
    </w:p>
    <w:p w:rsidR="00065440" w:rsidRPr="00065440" w:rsidRDefault="00065440" w:rsidP="00065440">
      <w:pPr>
        <w:spacing w:line="360" w:lineRule="auto"/>
        <w:rPr>
          <w:rFonts w:ascii="宋体" w:hAnsi="宋体" w:cs="宋体"/>
          <w:color w:val="000000"/>
          <w:kern w:val="0"/>
          <w:sz w:val="24"/>
          <w:szCs w:val="24"/>
        </w:rPr>
      </w:pPr>
    </w:p>
    <w:p w:rsidR="00065440" w:rsidRPr="00065440" w:rsidRDefault="00065440" w:rsidP="00065440">
      <w:pPr>
        <w:spacing w:line="360" w:lineRule="auto"/>
        <w:rPr>
          <w:rFonts w:ascii="宋体" w:hAnsi="宋体" w:cs="宋体" w:hint="eastAsia"/>
          <w:b/>
          <w:color w:val="000000"/>
          <w:kern w:val="0"/>
          <w:sz w:val="24"/>
          <w:szCs w:val="24"/>
        </w:rPr>
      </w:pPr>
      <w:r w:rsidRPr="00065440">
        <w:rPr>
          <w:rFonts w:ascii="宋体" w:hAnsi="宋体" w:cs="宋体" w:hint="eastAsia"/>
          <w:b/>
          <w:color w:val="000000"/>
          <w:kern w:val="0"/>
          <w:sz w:val="24"/>
          <w:szCs w:val="24"/>
        </w:rPr>
        <w:t>主要讲授课程：</w:t>
      </w:r>
    </w:p>
    <w:p w:rsidR="00065440" w:rsidRPr="00065440" w:rsidRDefault="00065440" w:rsidP="00065440">
      <w:pPr>
        <w:spacing w:line="360" w:lineRule="auto"/>
        <w:rPr>
          <w:rFonts w:ascii="宋体" w:hAnsi="宋体" w:cs="宋体" w:hint="eastAsia"/>
          <w:color w:val="000000"/>
          <w:kern w:val="0"/>
          <w:sz w:val="24"/>
          <w:szCs w:val="24"/>
        </w:rPr>
      </w:pPr>
      <w:r w:rsidRPr="00065440">
        <w:rPr>
          <w:rFonts w:ascii="宋体" w:hAnsi="宋体" w:cs="宋体" w:hint="eastAsia"/>
          <w:color w:val="000000"/>
          <w:kern w:val="0"/>
          <w:sz w:val="24"/>
          <w:szCs w:val="24"/>
        </w:rPr>
        <w:t>《国际贸易实务》、《国际贸易惯例与规则》和《财政学》</w:t>
      </w:r>
    </w:p>
    <w:p w:rsidR="00065440" w:rsidRPr="00065440" w:rsidRDefault="00065440" w:rsidP="00065440">
      <w:pPr>
        <w:spacing w:line="360" w:lineRule="auto"/>
        <w:rPr>
          <w:rFonts w:ascii="宋体" w:hAnsi="宋体" w:cs="宋体"/>
          <w:color w:val="000000"/>
          <w:kern w:val="0"/>
          <w:sz w:val="24"/>
          <w:szCs w:val="24"/>
        </w:rPr>
      </w:pPr>
    </w:p>
    <w:p w:rsidR="00065440" w:rsidRPr="00065440" w:rsidRDefault="00065440" w:rsidP="00065440">
      <w:pPr>
        <w:spacing w:line="360" w:lineRule="auto"/>
        <w:rPr>
          <w:rFonts w:ascii="宋体" w:hAnsi="宋体" w:cs="宋体" w:hint="eastAsia"/>
          <w:b/>
          <w:color w:val="000000"/>
          <w:kern w:val="0"/>
          <w:sz w:val="24"/>
          <w:szCs w:val="24"/>
        </w:rPr>
      </w:pPr>
      <w:r w:rsidRPr="00065440">
        <w:rPr>
          <w:rFonts w:ascii="宋体" w:hAnsi="宋体" w:cs="宋体" w:hint="eastAsia"/>
          <w:b/>
          <w:color w:val="000000"/>
          <w:kern w:val="0"/>
          <w:sz w:val="24"/>
          <w:szCs w:val="24"/>
        </w:rPr>
        <w:t xml:space="preserve">科研： </w:t>
      </w:r>
    </w:p>
    <w:p w:rsidR="00065440" w:rsidRPr="00065440" w:rsidRDefault="00065440" w:rsidP="00065440">
      <w:pPr>
        <w:spacing w:line="360" w:lineRule="auto"/>
        <w:rPr>
          <w:rFonts w:ascii="宋体" w:hAnsi="宋体" w:cs="宋体" w:hint="eastAsia"/>
          <w:color w:val="000000"/>
          <w:kern w:val="0"/>
          <w:sz w:val="24"/>
          <w:szCs w:val="24"/>
        </w:rPr>
      </w:pPr>
      <w:r w:rsidRPr="00065440">
        <w:rPr>
          <w:rFonts w:ascii="宋体" w:hAnsi="宋体" w:cs="宋体" w:hint="eastAsia"/>
          <w:color w:val="000000"/>
          <w:kern w:val="0"/>
          <w:sz w:val="24"/>
          <w:szCs w:val="24"/>
        </w:rPr>
        <w:t>在《国际经济合作》和《国际商务》等杂志上发表论文；主编了《国际贸易实务》一书，还参加了《国际贸易结算实务与案例》、《电子商务国际贸易理论与实务》、《国际金融实务》、《跟单信用证案例研究》等书的编写。参加国家科技支撑计划“现代服务业服务交互支撑平台课题”。</w:t>
      </w:r>
    </w:p>
    <w:p w:rsidR="00065440" w:rsidRPr="00065440" w:rsidRDefault="00065440" w:rsidP="00065440">
      <w:pPr>
        <w:spacing w:line="360" w:lineRule="auto"/>
        <w:rPr>
          <w:rFonts w:ascii="宋体" w:hAnsi="宋体" w:cs="宋体"/>
          <w:color w:val="000000"/>
          <w:kern w:val="0"/>
          <w:sz w:val="24"/>
          <w:szCs w:val="24"/>
        </w:rPr>
      </w:pPr>
    </w:p>
    <w:p w:rsidR="00065440" w:rsidRPr="00065440" w:rsidRDefault="00065440" w:rsidP="00065440">
      <w:pPr>
        <w:spacing w:line="360" w:lineRule="auto"/>
        <w:rPr>
          <w:rFonts w:ascii="宋体" w:hAnsi="宋体" w:cs="宋体" w:hint="eastAsia"/>
          <w:b/>
          <w:color w:val="000000"/>
          <w:kern w:val="0"/>
          <w:sz w:val="24"/>
          <w:szCs w:val="24"/>
        </w:rPr>
      </w:pPr>
      <w:r w:rsidRPr="00065440">
        <w:rPr>
          <w:rFonts w:ascii="宋体" w:hAnsi="宋体" w:cs="宋体" w:hint="eastAsia"/>
          <w:b/>
          <w:color w:val="000000"/>
          <w:kern w:val="0"/>
          <w:sz w:val="24"/>
          <w:szCs w:val="24"/>
        </w:rPr>
        <w:t>获奖：</w:t>
      </w:r>
    </w:p>
    <w:p w:rsidR="00065440" w:rsidRPr="00065440" w:rsidRDefault="00065440" w:rsidP="00065440">
      <w:pPr>
        <w:spacing w:line="360" w:lineRule="auto"/>
        <w:rPr>
          <w:rFonts w:ascii="宋体" w:hAnsi="宋体" w:cs="宋体" w:hint="eastAsia"/>
          <w:color w:val="000000"/>
          <w:kern w:val="0"/>
          <w:sz w:val="24"/>
          <w:szCs w:val="24"/>
        </w:rPr>
      </w:pPr>
      <w:r w:rsidRPr="00065440">
        <w:rPr>
          <w:rFonts w:ascii="宋体" w:hAnsi="宋体" w:cs="宋体" w:hint="eastAsia"/>
          <w:color w:val="000000"/>
          <w:kern w:val="0"/>
          <w:sz w:val="24"/>
          <w:szCs w:val="24"/>
        </w:rPr>
        <w:t>作为主讲教师，《国际贸易实务》课程获得2004年国家级精品课程。</w:t>
      </w:r>
    </w:p>
    <w:p w:rsidR="00065440" w:rsidRPr="00065440" w:rsidRDefault="00065440" w:rsidP="00065440">
      <w:pPr>
        <w:spacing w:line="360" w:lineRule="auto"/>
        <w:rPr>
          <w:rFonts w:ascii="宋体" w:hAnsi="宋体" w:cs="宋体" w:hint="eastAsia"/>
          <w:color w:val="000000"/>
          <w:kern w:val="0"/>
          <w:sz w:val="24"/>
          <w:szCs w:val="24"/>
        </w:rPr>
      </w:pPr>
      <w:r w:rsidRPr="00065440">
        <w:rPr>
          <w:rFonts w:ascii="宋体" w:hAnsi="宋体" w:cs="宋体" w:hint="eastAsia"/>
          <w:color w:val="000000"/>
          <w:kern w:val="0"/>
          <w:sz w:val="24"/>
          <w:szCs w:val="24"/>
        </w:rPr>
        <w:lastRenderedPageBreak/>
        <w:t>作为参与人，《国际贸易实务课程建设和教学实践》教学研究项目获得2005年高等教育国家级教学成果奖二等奖。</w:t>
      </w:r>
    </w:p>
    <w:p w:rsidR="006A36CC" w:rsidRDefault="006A36CC" w:rsidP="005C77C2">
      <w:pPr>
        <w:spacing w:line="360" w:lineRule="auto"/>
        <w:rPr>
          <w:rFonts w:ascii="宋体" w:hAnsi="宋体" w:cs="宋体" w:hint="eastAsia"/>
          <w:color w:val="000000"/>
          <w:kern w:val="0"/>
          <w:sz w:val="24"/>
          <w:szCs w:val="24"/>
        </w:rPr>
      </w:pPr>
    </w:p>
    <w:p w:rsidR="00065440" w:rsidRDefault="00065440" w:rsidP="005C77C2">
      <w:pPr>
        <w:spacing w:line="360" w:lineRule="auto"/>
        <w:rPr>
          <w:rFonts w:ascii="黑体" w:eastAsia="黑体" w:hAnsi="黑体" w:cs="宋体" w:hint="eastAsia"/>
          <w:color w:val="000000"/>
          <w:kern w:val="0"/>
          <w:sz w:val="28"/>
          <w:szCs w:val="24"/>
        </w:rPr>
      </w:pPr>
      <w:r w:rsidRPr="00065440">
        <w:rPr>
          <w:rFonts w:ascii="黑体" w:eastAsia="黑体" w:hAnsi="黑体" w:cs="宋体" w:hint="eastAsia"/>
          <w:color w:val="000000"/>
          <w:kern w:val="0"/>
          <w:sz w:val="28"/>
          <w:szCs w:val="24"/>
        </w:rPr>
        <w:t>六、“探寻海关合作，提升通关能力”专题：郑俊田老师</w:t>
      </w:r>
    </w:p>
    <w:p w:rsidR="00065440" w:rsidRPr="00065440" w:rsidRDefault="00065440" w:rsidP="00065440">
      <w:pPr>
        <w:pStyle w:val="a4"/>
        <w:spacing w:line="432" w:lineRule="auto"/>
        <w:ind w:firstLineChars="200" w:firstLine="480"/>
        <w:rPr>
          <w:rFonts w:eastAsiaTheme="minorEastAsia"/>
          <w:color w:val="000000"/>
        </w:rPr>
      </w:pPr>
      <w:r>
        <w:rPr>
          <w:rFonts w:eastAsiaTheme="minorEastAsia" w:hint="eastAsia"/>
          <w:noProof/>
          <w:color w:val="000000"/>
        </w:rPr>
        <w:drawing>
          <wp:anchor distT="0" distB="0" distL="114300" distR="114300" simplePos="0" relativeHeight="251663360" behindDoc="0" locked="0" layoutInCell="1" allowOverlap="1">
            <wp:simplePos x="0" y="0"/>
            <wp:positionH relativeFrom="column">
              <wp:posOffset>3762375</wp:posOffset>
            </wp:positionH>
            <wp:positionV relativeFrom="paragraph">
              <wp:posOffset>264795</wp:posOffset>
            </wp:positionV>
            <wp:extent cx="1533525" cy="1962150"/>
            <wp:effectExtent l="19050" t="0" r="9525" b="0"/>
            <wp:wrapSquare wrapText="bothSides"/>
            <wp:docPr id="7" name="图片 6" descr="200904231538159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04231538159425.jpg"/>
                    <pic:cNvPicPr/>
                  </pic:nvPicPr>
                  <pic:blipFill>
                    <a:blip r:embed="rId9" cstate="print"/>
                    <a:stretch>
                      <a:fillRect/>
                    </a:stretch>
                  </pic:blipFill>
                  <pic:spPr>
                    <a:xfrm>
                      <a:off x="0" y="0"/>
                      <a:ext cx="1533525" cy="1962150"/>
                    </a:xfrm>
                    <a:prstGeom prst="rect">
                      <a:avLst/>
                    </a:prstGeom>
                  </pic:spPr>
                </pic:pic>
              </a:graphicData>
            </a:graphic>
          </wp:anchor>
        </w:drawing>
      </w:r>
      <w:r w:rsidRPr="00065440">
        <w:rPr>
          <w:rFonts w:eastAsiaTheme="minorEastAsia" w:hint="eastAsia"/>
          <w:color w:val="000000"/>
        </w:rPr>
        <w:t>郑俊田教授，毕业于北京外贸学院（对外经济贸易大学前身），80年代曾在加拿大圣玛丽大学商学院读MBA，90年代曾在中国驻斯里兰卡大使馆商务处工作，任中国海关学会常务理事，中国行政管理学会理事，中国行政管理学会教学研究会常务理事；全国海关报关员考试专家组副组长。目前担任对外经济贸易大学纪委委员、公共管理学院院长。郑俊田教授长期从事海关管理的教学与研究，熟悉我国的海关法律、法规与海关制度，其学术地位居于学科领先水平。承担的主要课程有：海关管理实务、海关通关实务、海关英语等，其中中国海关通关实务课程是首次在全国本科非海关专业教学中开设，填补了此项本科教学的空白。近几年郑俊田教授出版了多部学术著作，发表了数十篇学术论文，并承担两项省部级课题，是该领域的学科带头人。</w:t>
      </w:r>
    </w:p>
    <w:p w:rsidR="00065440" w:rsidRPr="00065440" w:rsidRDefault="00065440" w:rsidP="005C77C2">
      <w:pPr>
        <w:spacing w:line="360" w:lineRule="auto"/>
        <w:rPr>
          <w:rFonts w:ascii="黑体" w:eastAsia="黑体" w:hAnsi="黑体" w:cs="宋体" w:hint="eastAsia"/>
          <w:color w:val="000000"/>
          <w:kern w:val="0"/>
          <w:sz w:val="28"/>
          <w:szCs w:val="24"/>
        </w:rPr>
      </w:pPr>
    </w:p>
    <w:p w:rsidR="00065440" w:rsidRPr="006A36CC" w:rsidRDefault="00065440" w:rsidP="005C77C2">
      <w:pPr>
        <w:spacing w:line="360" w:lineRule="auto"/>
        <w:rPr>
          <w:rFonts w:ascii="宋体" w:hAnsi="宋体" w:cs="宋体" w:hint="eastAsia"/>
          <w:color w:val="000000"/>
          <w:kern w:val="0"/>
          <w:sz w:val="24"/>
          <w:szCs w:val="24"/>
        </w:rPr>
      </w:pPr>
    </w:p>
    <w:sectPr w:rsidR="00065440" w:rsidRPr="006A36CC" w:rsidSect="006A21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711F"/>
    <w:rsid w:val="00065440"/>
    <w:rsid w:val="00096375"/>
    <w:rsid w:val="00126E99"/>
    <w:rsid w:val="00134D6C"/>
    <w:rsid w:val="00176563"/>
    <w:rsid w:val="0017782E"/>
    <w:rsid w:val="00376EF4"/>
    <w:rsid w:val="003F38B1"/>
    <w:rsid w:val="00491845"/>
    <w:rsid w:val="00500849"/>
    <w:rsid w:val="00507898"/>
    <w:rsid w:val="005A0BBE"/>
    <w:rsid w:val="005C77C2"/>
    <w:rsid w:val="006152EF"/>
    <w:rsid w:val="0068709C"/>
    <w:rsid w:val="006954CA"/>
    <w:rsid w:val="006A2168"/>
    <w:rsid w:val="006A36CC"/>
    <w:rsid w:val="006D1DB8"/>
    <w:rsid w:val="00773819"/>
    <w:rsid w:val="007757F2"/>
    <w:rsid w:val="008857F3"/>
    <w:rsid w:val="00B507C2"/>
    <w:rsid w:val="00BA50F7"/>
    <w:rsid w:val="00C2163B"/>
    <w:rsid w:val="00C42D6C"/>
    <w:rsid w:val="00C61595"/>
    <w:rsid w:val="00C72CCC"/>
    <w:rsid w:val="00D11B50"/>
    <w:rsid w:val="00D35CA7"/>
    <w:rsid w:val="00D374F0"/>
    <w:rsid w:val="00E9590F"/>
    <w:rsid w:val="00F77DE3"/>
    <w:rsid w:val="00F936EC"/>
    <w:rsid w:val="00FB6ECA"/>
    <w:rsid w:val="00FD71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711F"/>
    <w:rPr>
      <w:sz w:val="18"/>
      <w:szCs w:val="18"/>
    </w:rPr>
  </w:style>
  <w:style w:type="character" w:customStyle="1" w:styleId="Char">
    <w:name w:val="批注框文本 Char"/>
    <w:basedOn w:val="a0"/>
    <w:link w:val="a3"/>
    <w:uiPriority w:val="99"/>
    <w:semiHidden/>
    <w:rsid w:val="00FD711F"/>
    <w:rPr>
      <w:sz w:val="18"/>
      <w:szCs w:val="18"/>
    </w:rPr>
  </w:style>
  <w:style w:type="paragraph" w:styleId="a4">
    <w:name w:val="Normal (Web)"/>
    <w:basedOn w:val="a"/>
    <w:uiPriority w:val="99"/>
    <w:semiHidden/>
    <w:unhideWhenUsed/>
    <w:rsid w:val="006A36C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A36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3071</Words>
  <Characters>17505</Characters>
  <Application>Microsoft Office Word</Application>
  <DocSecurity>0</DocSecurity>
  <Lines>145</Lines>
  <Paragraphs>41</Paragraphs>
  <ScaleCrop>false</ScaleCrop>
  <Company>Hewlett-Packard</Company>
  <LinksUpToDate>false</LinksUpToDate>
  <CharactersWithSpaces>20535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Maruko</dc:creator>
  <cp:lastModifiedBy>Maruko</cp:lastModifiedBy>
  <cp:revision>5</cp:revision>
  <dcterms:created xsi:type="dcterms:W3CDTF">2015-05-12T08:03:00Z</dcterms:created>
  <dcterms:modified xsi:type="dcterms:W3CDTF">2015-05-12T08:33:00Z</dcterms:modified>
</cp:coreProperties>
</file>