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ascii="黑体" w:eastAsia="黑体"/>
          <w:snapToGrid w:val="0"/>
          <w:kern w:val="0"/>
          <w:sz w:val="30"/>
          <w:szCs w:val="30"/>
          <w:lang w:eastAsia="zh-CN"/>
        </w:rPr>
      </w:pPr>
      <w:r>
        <w:rPr>
          <w:rFonts w:hint="eastAsia" w:ascii="黑体" w:eastAsia="黑体"/>
          <w:snapToGrid w:val="0"/>
          <w:kern w:val="0"/>
          <w:sz w:val="30"/>
          <w:szCs w:val="30"/>
          <w:lang w:eastAsia="zh-CN"/>
        </w:rPr>
        <w:drawing>
          <wp:anchor distT="0" distB="0" distL="114300" distR="114300" simplePos="0" relativeHeight="251683840" behindDoc="0" locked="0" layoutInCell="1" allowOverlap="1">
            <wp:simplePos x="0" y="0"/>
            <wp:positionH relativeFrom="column">
              <wp:posOffset>-7962900</wp:posOffset>
            </wp:positionH>
            <wp:positionV relativeFrom="paragraph">
              <wp:posOffset>-993775</wp:posOffset>
            </wp:positionV>
            <wp:extent cx="12976225" cy="9219565"/>
            <wp:effectExtent l="0" t="0" r="15875" b="635"/>
            <wp:wrapNone/>
            <wp:docPr id="19" name="图片 19" descr="征途18封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征途18封面"/>
                    <pic:cNvPicPr>
                      <a:picLocks noChangeAspect="1"/>
                    </pic:cNvPicPr>
                  </pic:nvPicPr>
                  <pic:blipFill>
                    <a:blip r:embed="rId6"/>
                    <a:stretch>
                      <a:fillRect/>
                    </a:stretch>
                  </pic:blipFill>
                  <pic:spPr>
                    <a:xfrm>
                      <a:off x="0" y="0"/>
                      <a:ext cx="12976225" cy="9219565"/>
                    </a:xfrm>
                    <a:prstGeom prst="rect">
                      <a:avLst/>
                    </a:prstGeom>
                  </pic:spPr>
                </pic:pic>
              </a:graphicData>
            </a:graphic>
          </wp:anchor>
        </w:drawing>
      </w:r>
    </w:p>
    <w:p>
      <w:pPr>
        <w:widowControl/>
        <w:jc w:val="left"/>
        <w:rPr>
          <w:rFonts w:ascii="黑体" w:eastAsia="黑体"/>
          <w:snapToGrid w:val="0"/>
          <w:kern w:val="0"/>
          <w:sz w:val="30"/>
          <w:szCs w:val="30"/>
        </w:rPr>
      </w:pPr>
      <w:r>
        <w:rPr>
          <w:rFonts w:ascii="黑体" w:eastAsia="黑体"/>
          <w:snapToGrid w:val="0"/>
          <w:kern w:val="0"/>
          <w:sz w:val="30"/>
          <w:szCs w:val="30"/>
        </w:rPr>
        <w:br w:type="page"/>
      </w:r>
    </w:p>
    <w:p>
      <w:pPr>
        <w:spacing w:line="360" w:lineRule="auto"/>
        <w:rPr>
          <w:rFonts w:ascii="黑体" w:eastAsia="黑体"/>
          <w:snapToGrid w:val="0"/>
          <w:kern w:val="0"/>
          <w:sz w:val="30"/>
          <w:szCs w:val="30"/>
        </w:rPr>
      </w:pPr>
      <w:r>
        <w:rPr>
          <w:rFonts w:ascii="黑体" w:eastAsia="黑体"/>
          <w:kern w:val="0"/>
          <w:sz w:val="30"/>
          <w:szCs w:val="30"/>
        </w:rPr>
        <w:drawing>
          <wp:anchor distT="0" distB="0" distL="114300" distR="114300" simplePos="0" relativeHeight="251657216" behindDoc="0" locked="0" layoutInCell="1" allowOverlap="1">
            <wp:simplePos x="0" y="0"/>
            <wp:positionH relativeFrom="column">
              <wp:posOffset>-1305560</wp:posOffset>
            </wp:positionH>
            <wp:positionV relativeFrom="paragraph">
              <wp:posOffset>-1692275</wp:posOffset>
            </wp:positionV>
            <wp:extent cx="12390120" cy="10036175"/>
            <wp:effectExtent l="0" t="0" r="0" b="3175"/>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2389967" cy="10036491"/>
                    </a:xfrm>
                    <a:prstGeom prst="rect">
                      <a:avLst/>
                    </a:prstGeom>
                  </pic:spPr>
                </pic:pic>
              </a:graphicData>
            </a:graphic>
          </wp:anchor>
        </w:drawing>
      </w:r>
    </w:p>
    <w:p>
      <w:pPr>
        <w:widowControl/>
        <w:jc w:val="left"/>
        <w:rPr>
          <w:rFonts w:ascii="黑体" w:eastAsia="黑体"/>
          <w:snapToGrid w:val="0"/>
          <w:kern w:val="0"/>
          <w:sz w:val="30"/>
          <w:szCs w:val="30"/>
        </w:rPr>
      </w:pPr>
      <w:r>
        <w:rPr>
          <w:rFonts w:ascii="黑体" w:eastAsia="黑体"/>
          <w:snapToGrid w:val="0"/>
          <w:kern w:val="0"/>
          <w:sz w:val="30"/>
          <w:szCs w:val="30"/>
        </w:rPr>
        <w:br w:type="page"/>
      </w:r>
    </w:p>
    <w:p>
      <w:pPr>
        <w:spacing w:line="360" w:lineRule="auto"/>
        <w:rPr>
          <w:rFonts w:ascii="黑体" w:eastAsia="黑体"/>
          <w:snapToGrid w:val="0"/>
          <w:kern w:val="0"/>
          <w:sz w:val="30"/>
          <w:szCs w:val="30"/>
        </w:rPr>
      </w:pPr>
      <w:r>
        <w:rPr>
          <w:rFonts w:ascii="宋体" w:hAnsi="宋体"/>
          <w:kern w:val="0"/>
          <w:sz w:val="24"/>
          <w:szCs w:val="24"/>
        </w:rPr>
        <mc:AlternateContent>
          <mc:Choice Requires="wps">
            <w:drawing>
              <wp:anchor distT="0" distB="0" distL="114300" distR="114300" simplePos="0" relativeHeight="251660288" behindDoc="0" locked="0" layoutInCell="1" allowOverlap="1">
                <wp:simplePos x="0" y="0"/>
                <wp:positionH relativeFrom="column">
                  <wp:posOffset>383540</wp:posOffset>
                </wp:positionH>
                <wp:positionV relativeFrom="paragraph">
                  <wp:posOffset>91440</wp:posOffset>
                </wp:positionV>
                <wp:extent cx="2975610" cy="845820"/>
                <wp:effectExtent l="6350" t="6350" r="27940" b="43180"/>
                <wp:wrapNone/>
                <wp:docPr id="1" name="AutoShape 93" descr="image5"/>
                <wp:cNvGraphicFramePr/>
                <a:graphic xmlns:a="http://schemas.openxmlformats.org/drawingml/2006/main">
                  <a:graphicData uri="http://schemas.microsoft.com/office/word/2010/wordprocessingShape">
                    <wps:wsp>
                      <wps:cNvSpPr/>
                      <wps:spPr>
                        <a:xfrm>
                          <a:off x="0" y="0"/>
                          <a:ext cx="2975610" cy="845820"/>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目录</w:t>
                            </w:r>
                          </w:p>
                        </w:txbxContent>
                      </wps:txbx>
                      <wps:bodyPr upright="1"/>
                    </wps:wsp>
                  </a:graphicData>
                </a:graphic>
              </wp:anchor>
            </w:drawing>
          </mc:Choice>
          <mc:Fallback>
            <w:pict>
              <v:shape id="AutoShape 93" o:spid="_x0000_s1026" o:spt="54" alt="image5" type="#_x0000_t54" style="position:absolute;left:0pt;margin-left:30.2pt;margin-top:7.2pt;height:66.6pt;width:234.3pt;z-index:251660288;mso-width-relative:page;mso-height-relative:page;" filled="t" stroked="t" coordsize="21600,21600" o:gfxdata="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目录</w:t>
                      </w:r>
                    </w:p>
                  </w:txbxContent>
                </v:textbox>
              </v:shape>
            </w:pict>
          </mc:Fallback>
        </mc:AlternateContent>
      </w:r>
    </w:p>
    <w:p>
      <w:pPr>
        <w:widowControl/>
        <w:jc w:val="left"/>
        <w:rPr>
          <w:rFonts w:ascii="黑体" w:eastAsia="黑体"/>
          <w:snapToGrid w:val="0"/>
          <w:kern w:val="0"/>
          <w:sz w:val="30"/>
          <w:szCs w:val="30"/>
        </w:rPr>
      </w:pPr>
      <w:r>
        <w:rPr>
          <w:rFonts w:ascii="宋体" w:hAnsi="宋体"/>
          <w:kern w:val="0"/>
          <w:sz w:val="24"/>
          <w:szCs w:val="24"/>
        </w:rPr>
        <mc:AlternateContent>
          <mc:Choice Requires="wps">
            <w:drawing>
              <wp:anchor distT="0" distB="0" distL="114300" distR="114300" simplePos="0" relativeHeight="251659264" behindDoc="0" locked="0" layoutInCell="1" allowOverlap="1">
                <wp:simplePos x="0" y="0"/>
                <wp:positionH relativeFrom="margin">
                  <wp:posOffset>2689225</wp:posOffset>
                </wp:positionH>
                <wp:positionV relativeFrom="paragraph">
                  <wp:posOffset>170180</wp:posOffset>
                </wp:positionV>
                <wp:extent cx="732790" cy="469900"/>
                <wp:effectExtent l="0" t="0" r="0" b="0"/>
                <wp:wrapNone/>
                <wp:docPr id="18" name="Text Box 45"/>
                <wp:cNvGraphicFramePr/>
                <a:graphic xmlns:a="http://schemas.openxmlformats.org/drawingml/2006/main">
                  <a:graphicData uri="http://schemas.microsoft.com/office/word/2010/wordprocessingShape">
                    <wps:wsp>
                      <wps:cNvSpPr txBox="1">
                        <a:spLocks noChangeArrowheads="1"/>
                      </wps:cNvSpPr>
                      <wps:spPr bwMode="auto">
                        <a:xfrm>
                          <a:off x="0" y="0"/>
                          <a:ext cx="732790" cy="469900"/>
                        </a:xfrm>
                        <a:prstGeom prst="rect">
                          <a:avLst/>
                        </a:prstGeom>
                        <a:noFill/>
                        <a:ln>
                          <a:noFill/>
                        </a:ln>
                        <a:effectLst/>
                      </wps:spPr>
                      <wps:txbx>
                        <w:txbxContent>
                          <w:p>
                            <w:pPr>
                              <w:rPr>
                                <w:rFonts w:ascii="华文行楷" w:eastAsia="华文行楷"/>
                                <w:color w:val="FFFFFF"/>
                                <w:sz w:val="36"/>
                                <w:szCs w:val="36"/>
                              </w:rPr>
                            </w:pPr>
                            <w:r>
                              <w:rPr>
                                <w:rFonts w:hint="eastAsia" w:ascii="华文行楷" w:eastAsia="华文行楷"/>
                                <w:color w:val="FFFFFF"/>
                                <w:sz w:val="36"/>
                                <w:szCs w:val="36"/>
                              </w:rPr>
                              <w:t>目录</w:t>
                            </w:r>
                          </w:p>
                        </w:txbxContent>
                      </wps:txbx>
                      <wps:bodyPr rot="0" vert="horz" wrap="square" lIns="91440" tIns="45720" rIns="91440" bIns="45720" anchor="t" anchorCtr="0" upright="1">
                        <a:noAutofit/>
                      </wps:bodyPr>
                    </wps:wsp>
                  </a:graphicData>
                </a:graphic>
              </wp:anchor>
            </w:drawing>
          </mc:Choice>
          <mc:Fallback>
            <w:pict>
              <v:shape id="Text Box 45" o:spid="_x0000_s1026" o:spt="202" type="#_x0000_t202" style="position:absolute;left:0pt;margin-left:211.75pt;margin-top:13.4pt;height:37pt;width:57.7pt;mso-position-horizontal-relative:margin;z-index:251659264;mso-width-relative:page;mso-height-relative:page;" filled="f" stroked="f" coordsize="21600,21600" o:gfxdata="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Nzj4bXXAAAACgEAAA8AAAAAAAAAAQAgAAAAIgAAAGRycy9kb3ducmV2LnhtbFBLAQIUABQA&#10;AAAIAIdO4kB6ObnH8QEAANUDAAAOAAAAAAAAAAEAIAAAACYBAABkcnMvZTJvRG9jLnhtbFBLBQYA&#10;AAAABgAGAFkBAACJBQAAAAA=&#10;">
                <v:fill on="f" focussize="0,0"/>
                <v:stroke on="f"/>
                <v:imagedata o:title=""/>
                <o:lock v:ext="edit" aspectratio="f"/>
                <v:textbox>
                  <w:txbxContent>
                    <w:p>
                      <w:pPr>
                        <w:rPr>
                          <w:rFonts w:ascii="华文行楷" w:eastAsia="华文行楷"/>
                          <w:color w:val="FFFFFF"/>
                          <w:sz w:val="36"/>
                          <w:szCs w:val="36"/>
                        </w:rPr>
                      </w:pPr>
                      <w:r>
                        <w:rPr>
                          <w:rFonts w:hint="eastAsia" w:ascii="华文行楷" w:eastAsia="华文行楷"/>
                          <w:color w:val="FFFFFF"/>
                          <w:sz w:val="36"/>
                          <w:szCs w:val="36"/>
                        </w:rPr>
                        <w:t>目录</w:t>
                      </w:r>
                    </w:p>
                  </w:txbxContent>
                </v:textbox>
              </v:shape>
            </w:pict>
          </mc:Fallback>
        </mc:AlternateContent>
      </w:r>
    </w:p>
    <w:p>
      <w:pPr>
        <w:adjustRightInd w:val="0"/>
        <w:snapToGrid w:val="0"/>
        <w:spacing w:line="360" w:lineRule="auto"/>
        <w:rPr>
          <w:rFonts w:ascii="仿宋" w:hAnsi="仿宋" w:eastAsia="仿宋"/>
          <w:b/>
          <w:snapToGrid w:val="0"/>
          <w:kern w:val="0"/>
          <w:sz w:val="28"/>
          <w:szCs w:val="28"/>
        </w:rPr>
      </w:pPr>
    </w:p>
    <w:p>
      <w:pPr>
        <w:adjustRightInd w:val="0"/>
        <w:snapToGrid w:val="0"/>
        <w:spacing w:line="360" w:lineRule="auto"/>
        <w:jc w:val="distribute"/>
        <w:rPr>
          <w:rStyle w:val="18"/>
          <w:rFonts w:ascii="仿宋" w:hAnsi="仿宋" w:eastAsia="仿宋"/>
          <w:bCs w:val="0"/>
          <w:snapToGrid w:val="0"/>
          <w:kern w:val="0"/>
          <w:sz w:val="24"/>
          <w:szCs w:val="24"/>
        </w:rPr>
      </w:pPr>
      <w:r>
        <w:rPr>
          <w:rFonts w:hint="eastAsia" w:ascii="仿宋" w:hAnsi="仿宋" w:eastAsia="仿宋"/>
          <w:b/>
          <w:snapToGrid w:val="0"/>
          <w:kern w:val="0"/>
          <w:sz w:val="28"/>
          <w:szCs w:val="28"/>
        </w:rPr>
        <w:t>【封面故事】……………………………………1</w:t>
      </w:r>
    </w:p>
    <w:p>
      <w:pPr>
        <w:adjustRightInd w:val="0"/>
        <w:snapToGrid w:val="0"/>
        <w:spacing w:line="360" w:lineRule="auto"/>
        <w:jc w:val="left"/>
        <w:rPr>
          <w:rFonts w:ascii="仿宋" w:hAnsi="仿宋" w:eastAsia="仿宋" w:cs="Arial"/>
          <w:bCs/>
          <w:color w:val="333333"/>
          <w:sz w:val="28"/>
          <w:szCs w:val="28"/>
        </w:rPr>
      </w:pPr>
      <w:bookmarkStart w:id="0" w:name="_Hlk521920672"/>
      <w:r>
        <w:rPr>
          <w:rFonts w:ascii="仿宋" w:hAnsi="仿宋" w:eastAsia="仿宋" w:cs="Arial"/>
          <w:bCs/>
          <w:color w:val="333333"/>
          <w:sz w:val="28"/>
          <w:szCs w:val="28"/>
        </w:rPr>
        <mc:AlternateContent>
          <mc:Choice Requires="wps">
            <w:drawing>
              <wp:anchor distT="45720" distB="45720" distL="114300" distR="114300" simplePos="0" relativeHeight="251668480" behindDoc="0" locked="0" layoutInCell="1" allowOverlap="1">
                <wp:simplePos x="0" y="0"/>
                <wp:positionH relativeFrom="column">
                  <wp:posOffset>3462020</wp:posOffset>
                </wp:positionH>
                <wp:positionV relativeFrom="paragraph">
                  <wp:posOffset>288925</wp:posOffset>
                </wp:positionV>
                <wp:extent cx="377825" cy="1404620"/>
                <wp:effectExtent l="0" t="0" r="3175" b="508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77825" cy="1404620"/>
                        </a:xfrm>
                        <a:prstGeom prst="rect">
                          <a:avLst/>
                        </a:prstGeom>
                        <a:solidFill>
                          <a:srgbClr val="FFFFFF"/>
                        </a:solidFill>
                        <a:ln w="9525">
                          <a:noFill/>
                          <a:miter lim="800000"/>
                        </a:ln>
                        <a:effectLst/>
                      </wps:spPr>
                      <wps:txbx>
                        <w:txbxContent>
                          <w:p>
                            <w:pPr>
                              <w:rPr>
                                <w:rFonts w:ascii="仿宋" w:hAnsi="仿宋" w:eastAsia="仿宋"/>
                                <w:sz w:val="24"/>
                                <w:szCs w:val="24"/>
                              </w:rPr>
                            </w:pPr>
                            <w:r>
                              <w:rPr>
                                <w:rFonts w:ascii="仿宋" w:hAnsi="仿宋" w:eastAsia="仿宋"/>
                                <w:sz w:val="24"/>
                                <w:szCs w:val="24"/>
                              </w:rPr>
                              <w:t>/1</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272.6pt;margin-top:22.75pt;height:110.6pt;width:29.75pt;mso-wrap-distance-bottom:3.6pt;mso-wrap-distance-left:9pt;mso-wrap-distance-right:9pt;mso-wrap-distance-top:3.6pt;z-index:251668480;mso-width-relative:page;mso-height-relative:margin;mso-height-percent:200;" fillcolor="#FFFFFF" filled="t" stroked="f" coordsize="21600,21600" o:gfxdata="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Xru1V2QAAAAoBAAAPAAAAAAAAAAEAIAAAACIAAABkcnMvZG93bnJldi54bWxQSwECFAAUAAAA&#10;CACHTuJAS8rsECYCAAAUBAAADgAAAAAAAAABACAAAAAoAQAAZHJzL2Uyb0RvYy54bWxQSwUGAAAA&#10;AAYABgBZAQAAwAUAAAAA&#10;">
                <v:fill on="t" focussize="0,0"/>
                <v:stroke on="f" miterlimit="8" joinstyle="miter"/>
                <v:imagedata o:title=""/>
                <o:lock v:ext="edit" aspectratio="f"/>
                <v:textbox style="mso-fit-shape-to-text:t;">
                  <w:txbxContent>
                    <w:p>
                      <w:pPr>
                        <w:rPr>
                          <w:rFonts w:ascii="仿宋" w:hAnsi="仿宋" w:eastAsia="仿宋"/>
                          <w:sz w:val="24"/>
                          <w:szCs w:val="24"/>
                        </w:rPr>
                      </w:pPr>
                      <w:r>
                        <w:rPr>
                          <w:rFonts w:ascii="仿宋" w:hAnsi="仿宋" w:eastAsia="仿宋"/>
                          <w:sz w:val="24"/>
                          <w:szCs w:val="24"/>
                        </w:rPr>
                        <w:t>/1</w:t>
                      </w:r>
                    </w:p>
                  </w:txbxContent>
                </v:textbox>
                <w10:wrap type="square"/>
              </v:shape>
            </w:pict>
          </mc:Fallback>
        </mc:AlternateContent>
      </w:r>
      <w:r>
        <w:rPr>
          <w:rFonts w:hint="eastAsia" w:ascii="仿宋" w:hAnsi="仿宋" w:eastAsia="仿宋" w:cs="Arial"/>
          <w:bCs/>
          <w:color w:val="333333"/>
          <w:sz w:val="28"/>
          <w:szCs w:val="28"/>
        </w:rPr>
        <w:t>创新贸易往来，推广丝路新贸</w:t>
      </w:r>
    </w:p>
    <w:p>
      <w:pPr>
        <w:adjustRightInd w:val="0"/>
        <w:snapToGrid w:val="0"/>
        <w:spacing w:line="360" w:lineRule="auto"/>
        <w:jc w:val="left"/>
        <w:rPr>
          <w:rFonts w:ascii="仿宋" w:hAnsi="仿宋" w:eastAsia="仿宋" w:cs="Arial"/>
          <w:bCs/>
          <w:color w:val="333333"/>
          <w:sz w:val="28"/>
          <w:szCs w:val="28"/>
        </w:rPr>
      </w:pPr>
      <w:r>
        <w:rPr>
          <w:rFonts w:hint="eastAsia" w:ascii="仿宋" w:hAnsi="仿宋" w:eastAsia="仿宋" w:cs="Arial"/>
          <w:bCs/>
          <w:color w:val="333333"/>
          <w:sz w:val="28"/>
          <w:szCs w:val="28"/>
        </w:rPr>
        <w:t>——探访海吉美水产有限公司与酷洋冷库</w:t>
      </w:r>
      <w:bookmarkEnd w:id="0"/>
    </w:p>
    <w:p>
      <w:pPr>
        <w:adjustRightInd w:val="0"/>
        <w:snapToGrid w:val="0"/>
        <w:spacing w:line="360" w:lineRule="auto"/>
        <w:jc w:val="distribute"/>
        <w:rPr>
          <w:rFonts w:ascii="仿宋" w:hAnsi="仿宋" w:eastAsia="仿宋"/>
          <w:b/>
          <w:snapToGrid w:val="0"/>
          <w:w w:val="97"/>
          <w:kern w:val="0"/>
          <w:sz w:val="28"/>
          <w:szCs w:val="28"/>
        </w:rPr>
      </w:pPr>
      <w:r>
        <w:rPr>
          <w:rFonts w:hint="eastAsia" w:ascii="仿宋" w:hAnsi="仿宋" w:eastAsia="仿宋"/>
          <w:b/>
          <w:snapToGrid w:val="0"/>
          <w:w w:val="97"/>
          <w:kern w:val="0"/>
          <w:sz w:val="28"/>
          <w:szCs w:val="28"/>
        </w:rPr>
        <w:t>【实践采风】……………………………………</w:t>
      </w:r>
      <w:bookmarkStart w:id="1" w:name="_Hlk521689302"/>
      <w:r>
        <w:rPr>
          <w:rFonts w:hint="eastAsia" w:ascii="仿宋" w:hAnsi="仿宋" w:eastAsia="仿宋"/>
          <w:b/>
          <w:snapToGrid w:val="0"/>
          <w:w w:val="97"/>
          <w:kern w:val="0"/>
          <w:sz w:val="28"/>
          <w:szCs w:val="28"/>
        </w:rPr>
        <w:t>5</w:t>
      </w:r>
    </w:p>
    <w:p>
      <w:pPr>
        <w:overflowPunct w:val="0"/>
        <w:adjustRightInd w:val="0"/>
        <w:snapToGrid w:val="0"/>
        <w:spacing w:line="360" w:lineRule="auto"/>
        <w:jc w:val="left"/>
        <w:rPr>
          <w:rStyle w:val="18"/>
          <w:rFonts w:ascii="仿宋" w:hAnsi="仿宋" w:eastAsia="仿宋"/>
          <w:bCs w:val="0"/>
          <w:snapToGrid w:val="0"/>
          <w:w w:val="97"/>
          <w:kern w:val="0"/>
          <w:sz w:val="28"/>
          <w:szCs w:val="28"/>
        </w:rPr>
      </w:pPr>
      <w:r>
        <w:rPr>
          <w:rFonts w:ascii="仿宋" w:hAnsi="仿宋" w:eastAsia="仿宋"/>
          <w:bCs/>
          <w:color w:val="333333"/>
          <w:sz w:val="28"/>
          <w:szCs w:val="28"/>
        </w:rPr>
        <mc:AlternateContent>
          <mc:Choice Requires="wps">
            <w:drawing>
              <wp:anchor distT="0" distB="0" distL="114300" distR="114300" simplePos="0" relativeHeight="251669504" behindDoc="0" locked="0" layoutInCell="1" allowOverlap="1">
                <wp:simplePos x="0" y="0"/>
                <wp:positionH relativeFrom="column">
                  <wp:posOffset>3440430</wp:posOffset>
                </wp:positionH>
                <wp:positionV relativeFrom="paragraph">
                  <wp:posOffset>325755</wp:posOffset>
                </wp:positionV>
                <wp:extent cx="398780" cy="262255"/>
                <wp:effectExtent l="0" t="0" r="1270" b="4445"/>
                <wp:wrapNone/>
                <wp:docPr id="3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98780" cy="262255"/>
                        </a:xfrm>
                        <a:prstGeom prst="rect">
                          <a:avLst/>
                        </a:prstGeom>
                        <a:solidFill>
                          <a:srgbClr val="FFFFFF"/>
                        </a:solidFill>
                        <a:ln w="9525">
                          <a:noFill/>
                          <a:miter lim="800000"/>
                        </a:ln>
                        <a:effectLst/>
                      </wps:spPr>
                      <wps:txbx>
                        <w:txbxContent>
                          <w:p>
                            <w:pPr>
                              <w:rPr>
                                <w:rFonts w:ascii="仿宋" w:hAnsi="仿宋" w:eastAsia="仿宋"/>
                                <w:sz w:val="24"/>
                                <w:szCs w:val="24"/>
                              </w:rPr>
                            </w:pPr>
                            <w:r>
                              <w:rPr>
                                <w:rFonts w:ascii="仿宋" w:hAnsi="仿宋" w:eastAsia="仿宋"/>
                                <w:sz w:val="24"/>
                                <w:szCs w:val="24"/>
                              </w:rPr>
                              <w:t>/5</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70.9pt;margin-top:25.65pt;height:20.65pt;width:31.4pt;z-index:251669504;mso-width-relative:page;mso-height-relative:page;" fillcolor="#FFFFFF" filled="t" stroked="f" coordsize="21600,21600" o:gfxdata="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b059&#10;R9cAAAAJAQAADwAAAAAAAAABACAAAAAiAAAAZHJzL2Rvd25yZXYueG1sUEsBAhQAFAAAAAgAh07i&#10;QCAHFgsjAgAAEgQAAA4AAAAAAAAAAQAgAAAAJgEAAGRycy9lMm9Eb2MueG1sUEsFBgAAAAAGAAYA&#10;WQEAALsFAAAAAA==&#10;">
                <v:fill on="t" focussize="0,0"/>
                <v:stroke on="f" miterlimit="8" joinstyle="miter"/>
                <v:imagedata o:title=""/>
                <o:lock v:ext="edit" aspectratio="f"/>
                <v:textbox>
                  <w:txbxContent>
                    <w:p>
                      <w:pPr>
                        <w:rPr>
                          <w:rFonts w:ascii="仿宋" w:hAnsi="仿宋" w:eastAsia="仿宋"/>
                          <w:sz w:val="24"/>
                          <w:szCs w:val="24"/>
                        </w:rPr>
                      </w:pPr>
                      <w:r>
                        <w:rPr>
                          <w:rFonts w:ascii="仿宋" w:hAnsi="仿宋" w:eastAsia="仿宋"/>
                          <w:sz w:val="24"/>
                          <w:szCs w:val="24"/>
                        </w:rPr>
                        <w:t>/5</w:t>
                      </w:r>
                    </w:p>
                  </w:txbxContent>
                </v:textbox>
              </v:shape>
            </w:pict>
          </mc:Fallback>
        </mc:AlternateContent>
      </w:r>
      <w:r>
        <w:rPr>
          <w:rFonts w:hint="eastAsia" w:ascii="仿宋" w:hAnsi="仿宋" w:eastAsia="仿宋"/>
          <w:bCs/>
          <w:color w:val="333333"/>
          <w:sz w:val="28"/>
          <w:szCs w:val="28"/>
        </w:rPr>
        <w:t>寻迹芳桦，桦画江山</w:t>
      </w:r>
    </w:p>
    <w:bookmarkEnd w:id="1"/>
    <w:p>
      <w:pPr>
        <w:overflowPunct w:val="0"/>
        <w:adjustRightInd w:val="0"/>
        <w:snapToGrid w:val="0"/>
        <w:spacing w:line="360" w:lineRule="auto"/>
        <w:jc w:val="left"/>
        <w:rPr>
          <w:rFonts w:ascii="仿宋" w:hAnsi="仿宋" w:eastAsia="仿宋" w:cs="Arial"/>
          <w:color w:val="333333"/>
          <w:sz w:val="28"/>
          <w:szCs w:val="28"/>
        </w:rPr>
      </w:pPr>
      <w:r>
        <w:rPr>
          <w:rFonts w:ascii="仿宋" w:hAnsi="仿宋" w:eastAsia="仿宋"/>
          <w:bCs/>
          <w:color w:val="333333"/>
          <w:sz w:val="28"/>
          <w:szCs w:val="28"/>
        </w:rPr>
        <mc:AlternateContent>
          <mc:Choice Requires="wps">
            <w:drawing>
              <wp:anchor distT="0" distB="0" distL="114300" distR="114300" simplePos="0" relativeHeight="251682816" behindDoc="0" locked="0" layoutInCell="1" allowOverlap="1">
                <wp:simplePos x="0" y="0"/>
                <wp:positionH relativeFrom="column">
                  <wp:posOffset>3440430</wp:posOffset>
                </wp:positionH>
                <wp:positionV relativeFrom="paragraph">
                  <wp:posOffset>322580</wp:posOffset>
                </wp:positionV>
                <wp:extent cx="398780" cy="262255"/>
                <wp:effectExtent l="0" t="0" r="1270" b="4445"/>
                <wp:wrapNone/>
                <wp:docPr id="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398780" cy="262255"/>
                        </a:xfrm>
                        <a:prstGeom prst="rect">
                          <a:avLst/>
                        </a:prstGeom>
                        <a:solidFill>
                          <a:srgbClr val="FFFFFF"/>
                        </a:solidFill>
                        <a:ln w="9525">
                          <a:noFill/>
                          <a:miter lim="800000"/>
                        </a:ln>
                        <a:effectLst/>
                      </wps:spPr>
                      <wps:txbx>
                        <w:txbxContent>
                          <w:p>
                            <w:pPr>
                              <w:rPr>
                                <w:rFonts w:hint="eastAsia" w:ascii="仿宋" w:hAnsi="仿宋" w:eastAsia="仿宋"/>
                                <w:sz w:val="24"/>
                                <w:szCs w:val="24"/>
                                <w:lang w:val="en-US" w:eastAsia="zh-CN"/>
                              </w:rPr>
                            </w:pPr>
                            <w:r>
                              <w:rPr>
                                <w:rFonts w:ascii="仿宋" w:hAnsi="仿宋" w:eastAsia="仿宋"/>
                                <w:sz w:val="24"/>
                                <w:szCs w:val="24"/>
                              </w:rPr>
                              <w:t>/</w:t>
                            </w:r>
                            <w:r>
                              <w:rPr>
                                <w:rFonts w:hint="eastAsia" w:ascii="仿宋" w:hAnsi="仿宋" w:eastAsia="仿宋"/>
                                <w:sz w:val="24"/>
                                <w:szCs w:val="24"/>
                                <w:lang w:val="en-US" w:eastAsia="zh-CN"/>
                              </w:rPr>
                              <w:t>6</w:t>
                            </w: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270.9pt;margin-top:25.4pt;height:20.65pt;width:31.4pt;z-index:251682816;mso-width-relative:page;mso-height-relative:page;" fillcolor="#FFFFFF" filled="t" stroked="f" coordsize="21600,21600" o:gfxdata="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DrGPOZ&#10;1wAAAAkBAAAPAAAAAAAAAAEAIAAAACIAAABkcnMvZG93bnJldi54bWxQSwECFAAUAAAACACHTuJA&#10;mP3rZyICAAASBAAADgAAAAAAAAABACAAAAAmAQAAZHJzL2Uyb0RvYy54bWxQSwUGAAAAAAYABgBZ&#10;AQAAugUAAAAA&#10;">
                <v:fill on="t" focussize="0,0"/>
                <v:stroke on="f" miterlimit="8" joinstyle="miter"/>
                <v:imagedata o:title=""/>
                <o:lock v:ext="edit" aspectratio="f"/>
                <v:textbox>
                  <w:txbxContent>
                    <w:p>
                      <w:pPr>
                        <w:rPr>
                          <w:rFonts w:hint="eastAsia" w:ascii="仿宋" w:hAnsi="仿宋" w:eastAsia="仿宋"/>
                          <w:sz w:val="24"/>
                          <w:szCs w:val="24"/>
                          <w:lang w:val="en-US" w:eastAsia="zh-CN"/>
                        </w:rPr>
                      </w:pPr>
                      <w:r>
                        <w:rPr>
                          <w:rFonts w:ascii="仿宋" w:hAnsi="仿宋" w:eastAsia="仿宋"/>
                          <w:sz w:val="24"/>
                          <w:szCs w:val="24"/>
                        </w:rPr>
                        <w:t>/</w:t>
                      </w:r>
                      <w:r>
                        <w:rPr>
                          <w:rFonts w:hint="eastAsia" w:ascii="仿宋" w:hAnsi="仿宋" w:eastAsia="仿宋"/>
                          <w:sz w:val="24"/>
                          <w:szCs w:val="24"/>
                          <w:lang w:val="en-US" w:eastAsia="zh-CN"/>
                        </w:rPr>
                        <w:t>6</w:t>
                      </w:r>
                    </w:p>
                  </w:txbxContent>
                </v:textbox>
              </v:shape>
            </w:pict>
          </mc:Fallback>
        </mc:AlternateContent>
      </w:r>
      <w:r>
        <w:rPr>
          <w:rFonts w:ascii="仿宋" w:hAnsi="仿宋" w:eastAsia="仿宋" w:cs="Arial"/>
          <w:color w:val="333333"/>
          <w:sz w:val="28"/>
          <w:szCs w:val="28"/>
        </w:rPr>
        <w:t>寻访贺州</w:t>
      </w:r>
      <w:r>
        <w:rPr>
          <w:rFonts w:hint="eastAsia" w:ascii="仿宋" w:hAnsi="仿宋" w:eastAsia="仿宋" w:cs="Arial"/>
          <w:color w:val="333333"/>
          <w:sz w:val="28"/>
          <w:szCs w:val="28"/>
        </w:rPr>
        <w:t>博物</w:t>
      </w:r>
    </w:p>
    <w:p>
      <w:pPr>
        <w:overflowPunct w:val="0"/>
        <w:adjustRightInd w:val="0"/>
        <w:snapToGrid w:val="0"/>
        <w:spacing w:line="360" w:lineRule="auto"/>
        <w:jc w:val="left"/>
        <w:rPr>
          <w:rFonts w:ascii="仿宋" w:hAnsi="仿宋" w:eastAsia="仿宋"/>
          <w:b/>
          <w:snapToGrid w:val="0"/>
          <w:kern w:val="0"/>
          <w:sz w:val="24"/>
          <w:szCs w:val="28"/>
        </w:rPr>
      </w:pPr>
      <w:r>
        <w:rPr>
          <w:rFonts w:hint="eastAsia" w:ascii="仿宋" w:hAnsi="仿宋" w:eastAsia="仿宋" w:cs="Arial"/>
          <w:color w:val="333333"/>
          <w:sz w:val="28"/>
          <w:szCs w:val="28"/>
        </w:rPr>
        <w:t>——观明清农业旧态</w:t>
      </w:r>
      <w:r>
        <w:rPr>
          <w:rFonts w:ascii="仿宋" w:hAnsi="仿宋" w:eastAsia="仿宋"/>
          <w:sz w:val="24"/>
        </w:rPr>
        <w:t xml:space="preserve">                         </w:t>
      </w:r>
    </w:p>
    <w:p>
      <w:pPr>
        <w:adjustRightInd w:val="0"/>
        <w:snapToGrid w:val="0"/>
        <w:spacing w:line="360" w:lineRule="auto"/>
        <w:jc w:val="distribute"/>
        <w:rPr>
          <w:rFonts w:ascii="仿宋" w:hAnsi="仿宋" w:eastAsia="仿宋"/>
          <w:bCs/>
          <w:sz w:val="24"/>
          <w:szCs w:val="24"/>
        </w:rPr>
      </w:pPr>
      <w:r>
        <w:rPr>
          <w:rFonts w:hint="eastAsia" w:ascii="仿宋" w:hAnsi="仿宋" w:eastAsia="仿宋"/>
          <w:b/>
          <w:snapToGrid w:val="0"/>
          <w:kern w:val="0"/>
          <w:sz w:val="28"/>
          <w:szCs w:val="28"/>
        </w:rPr>
        <w:t>【行间笔墨】 …………………………………</w:t>
      </w:r>
      <w:r>
        <w:rPr>
          <w:rFonts w:ascii="仿宋" w:hAnsi="仿宋" w:eastAsia="仿宋"/>
          <w:b/>
          <w:snapToGrid w:val="0"/>
          <w:kern w:val="0"/>
          <w:sz w:val="28"/>
          <w:szCs w:val="28"/>
        </w:rPr>
        <w:t>9</w:t>
      </w:r>
    </w:p>
    <w:p>
      <w:pPr>
        <w:adjustRightInd w:val="0"/>
        <w:snapToGrid w:val="0"/>
        <w:spacing w:line="360" w:lineRule="auto"/>
        <w:jc w:val="left"/>
        <w:rPr>
          <w:rFonts w:ascii="仿宋" w:hAnsi="仿宋" w:eastAsia="仿宋"/>
          <w:bCs/>
          <w:color w:val="333333"/>
          <w:sz w:val="28"/>
          <w:szCs w:val="28"/>
        </w:rPr>
      </w:pPr>
      <w:r>
        <mc:AlternateContent>
          <mc:Choice Requires="wps">
            <w:drawing>
              <wp:anchor distT="0" distB="0" distL="114300" distR="114300" simplePos="0" relativeHeight="251662336" behindDoc="0" locked="0" layoutInCell="1" allowOverlap="1">
                <wp:simplePos x="0" y="0"/>
                <wp:positionH relativeFrom="column">
                  <wp:posOffset>3451860</wp:posOffset>
                </wp:positionH>
                <wp:positionV relativeFrom="paragraph">
                  <wp:posOffset>300990</wp:posOffset>
                </wp:positionV>
                <wp:extent cx="847725" cy="280035"/>
                <wp:effectExtent l="0" t="0" r="9525" b="5715"/>
                <wp:wrapNone/>
                <wp:docPr id="26" name="文本框 2"/>
                <wp:cNvGraphicFramePr/>
                <a:graphic xmlns:a="http://schemas.openxmlformats.org/drawingml/2006/main">
                  <a:graphicData uri="http://schemas.microsoft.com/office/word/2010/wordprocessingShape">
                    <wps:wsp>
                      <wps:cNvSpPr txBox="1"/>
                      <wps:spPr>
                        <a:xfrm>
                          <a:off x="0" y="0"/>
                          <a:ext cx="847725" cy="280035"/>
                        </a:xfrm>
                        <a:prstGeom prst="rect">
                          <a:avLst/>
                        </a:prstGeom>
                        <a:solidFill>
                          <a:srgbClr val="FFFFFF"/>
                        </a:solidFill>
                        <a:ln w="9525">
                          <a:noFill/>
                        </a:ln>
                        <a:effectLst/>
                      </wps:spPr>
                      <wps:txbx>
                        <w:txbxContent>
                          <w:p>
                            <w:pPr>
                              <w:rPr>
                                <w:rFonts w:ascii="仿宋" w:hAnsi="仿宋" w:eastAsia="仿宋"/>
                                <w:sz w:val="24"/>
                                <w:szCs w:val="24"/>
                              </w:rPr>
                            </w:pPr>
                            <w:r>
                              <w:rPr>
                                <w:rFonts w:ascii="仿宋" w:hAnsi="仿宋" w:eastAsia="仿宋"/>
                                <w:sz w:val="24"/>
                                <w:szCs w:val="24"/>
                              </w:rPr>
                              <w:t>/9</w:t>
                            </w:r>
                          </w:p>
                        </w:txbxContent>
                      </wps:txbx>
                      <wps:bodyPr anchor="t" upright="1"/>
                    </wps:wsp>
                  </a:graphicData>
                </a:graphic>
              </wp:anchor>
            </w:drawing>
          </mc:Choice>
          <mc:Fallback>
            <w:pict>
              <v:shape id="文本框 2" o:spid="_x0000_s1026" o:spt="202" type="#_x0000_t202" style="position:absolute;left:0pt;margin-left:271.8pt;margin-top:23.7pt;height:22.05pt;width:66.75pt;z-index:251662336;mso-width-relative:page;mso-height-relative:page;" fillcolor="#FFFFFF" filled="t" stroked="f" coordsize="21600,21600" o:gfxdata="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">
                <v:fill on="t" focussize="0,0"/>
                <v:stroke on="f"/>
                <v:imagedata o:title=""/>
                <o:lock v:ext="edit" aspectratio="f"/>
                <v:textbox>
                  <w:txbxContent>
                    <w:p>
                      <w:pPr>
                        <w:rPr>
                          <w:rFonts w:ascii="仿宋" w:hAnsi="仿宋" w:eastAsia="仿宋"/>
                          <w:sz w:val="24"/>
                          <w:szCs w:val="24"/>
                        </w:rPr>
                      </w:pPr>
                      <w:r>
                        <w:rPr>
                          <w:rFonts w:ascii="仿宋" w:hAnsi="仿宋" w:eastAsia="仿宋"/>
                          <w:sz w:val="24"/>
                          <w:szCs w:val="24"/>
                        </w:rPr>
                        <w:t>/9</w:t>
                      </w:r>
                    </w:p>
                  </w:txbxContent>
                </v:textbox>
              </v:shape>
            </w:pict>
          </mc:Fallback>
        </mc:AlternateContent>
      </w:r>
      <w:r>
        <w:rPr>
          <w:rFonts w:ascii="仿宋" w:hAnsi="仿宋" w:eastAsia="仿宋"/>
          <w:bCs/>
          <w:color w:val="333333"/>
          <w:sz w:val="28"/>
          <w:szCs w:val="28"/>
        </w:rPr>
        <w:t>一带一路文化专列</w:t>
      </w:r>
    </w:p>
    <w:p>
      <w:pPr>
        <w:adjustRightInd w:val="0"/>
        <w:snapToGrid w:val="0"/>
        <w:jc w:val="left"/>
        <w:rPr>
          <w:rStyle w:val="18"/>
          <w:rFonts w:ascii="仿宋" w:hAnsi="仿宋" w:eastAsia="仿宋"/>
          <w:b w:val="0"/>
          <w:color w:val="333333"/>
          <w:sz w:val="28"/>
          <w:szCs w:val="28"/>
        </w:rPr>
      </w:pPr>
      <w:r>
        <w:rPr>
          <w:rFonts w:ascii="仿宋" w:hAnsi="仿宋" w:eastAsia="仿宋"/>
          <w:bCs/>
          <w:color w:val="333333"/>
          <w:sz w:val="28"/>
          <w:szCs w:val="28"/>
        </w:rPr>
        <w:t>——“印”象江南，“布”同凡响</w:t>
      </w:r>
    </w:p>
    <w:p>
      <w:pPr>
        <w:spacing w:line="360" w:lineRule="auto"/>
        <w:jc w:val="left"/>
        <w:rPr>
          <w:rStyle w:val="18"/>
          <w:rFonts w:ascii="仿宋" w:hAnsi="仿宋" w:eastAsia="仿宋" w:cs="Arial"/>
          <w:b w:val="0"/>
          <w:bCs w:val="0"/>
          <w:color w:val="333333"/>
          <w:kern w:val="0"/>
          <w:sz w:val="28"/>
          <w:szCs w:val="28"/>
        </w:rPr>
      </w:pPr>
      <w:r>
        <mc:AlternateContent>
          <mc:Choice Requires="wps">
            <w:drawing>
              <wp:anchor distT="0" distB="0" distL="114300" distR="114300" simplePos="0" relativeHeight="251667456" behindDoc="0" locked="0" layoutInCell="1" allowOverlap="1">
                <wp:simplePos x="0" y="0"/>
                <wp:positionH relativeFrom="column">
                  <wp:posOffset>3409315</wp:posOffset>
                </wp:positionH>
                <wp:positionV relativeFrom="paragraph">
                  <wp:posOffset>26670</wp:posOffset>
                </wp:positionV>
                <wp:extent cx="561340" cy="256540"/>
                <wp:effectExtent l="0" t="0" r="10160" b="10160"/>
                <wp:wrapNone/>
                <wp:docPr id="27" name="文本框 12"/>
                <wp:cNvGraphicFramePr/>
                <a:graphic xmlns:a="http://schemas.openxmlformats.org/drawingml/2006/main">
                  <a:graphicData uri="http://schemas.microsoft.com/office/word/2010/wordprocessingShape">
                    <wps:wsp>
                      <wps:cNvSpPr txBox="1"/>
                      <wps:spPr>
                        <a:xfrm>
                          <a:off x="0" y="0"/>
                          <a:ext cx="561340" cy="256540"/>
                        </a:xfrm>
                        <a:prstGeom prst="rect">
                          <a:avLst/>
                        </a:prstGeom>
                        <a:solidFill>
                          <a:srgbClr val="FFFFFF"/>
                        </a:solidFill>
                        <a:ln w="9525">
                          <a:noFill/>
                        </a:ln>
                        <a:effectLst/>
                      </wps:spPr>
                      <wps:txbx>
                        <w:txbxContent>
                          <w:p>
                            <w:pPr>
                              <w:rPr>
                                <w:rFonts w:ascii="仿宋" w:hAnsi="仿宋" w:eastAsia="仿宋"/>
                                <w:sz w:val="24"/>
                                <w:szCs w:val="24"/>
                              </w:rPr>
                            </w:pPr>
                            <w:r>
                              <w:rPr>
                                <w:rFonts w:ascii="仿宋" w:hAnsi="仿宋" w:eastAsia="仿宋"/>
                                <w:sz w:val="24"/>
                                <w:szCs w:val="24"/>
                              </w:rPr>
                              <w:t>/11</w:t>
                            </w:r>
                          </w:p>
                        </w:txbxContent>
                      </wps:txbx>
                      <wps:bodyPr anchor="t" upright="1"/>
                    </wps:wsp>
                  </a:graphicData>
                </a:graphic>
              </wp:anchor>
            </w:drawing>
          </mc:Choice>
          <mc:Fallback>
            <w:pict>
              <v:shape id="文本框 12" o:spid="_x0000_s1026" o:spt="202" type="#_x0000_t202" style="position:absolute;left:0pt;margin-left:268.45pt;margin-top:2.1pt;height:20.2pt;width:44.2pt;z-index:251667456;mso-width-relative:page;mso-height-relative:page;" fillcolor="#FFFFFF" filled="t" stroked="f" coordsize="21600,21600" o:gfxdata="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">
                <v:fill on="t" focussize="0,0"/>
                <v:stroke on="f"/>
                <v:imagedata o:title=""/>
                <o:lock v:ext="edit" aspectratio="f"/>
                <v:textbox>
                  <w:txbxContent>
                    <w:p>
                      <w:pPr>
                        <w:rPr>
                          <w:rFonts w:ascii="仿宋" w:hAnsi="仿宋" w:eastAsia="仿宋"/>
                          <w:sz w:val="24"/>
                          <w:szCs w:val="24"/>
                        </w:rPr>
                      </w:pPr>
                      <w:r>
                        <w:rPr>
                          <w:rFonts w:ascii="仿宋" w:hAnsi="仿宋" w:eastAsia="仿宋"/>
                          <w:sz w:val="24"/>
                          <w:szCs w:val="24"/>
                        </w:rPr>
                        <w:t>/11</w:t>
                      </w:r>
                    </w:p>
                  </w:txbxContent>
                </v:textbox>
              </v:shape>
            </w:pict>
          </mc:Fallback>
        </mc:AlternateContent>
      </w:r>
      <w:r>
        <w:rPr>
          <w:rFonts w:hint="eastAsia" w:ascii="仿宋" w:hAnsi="仿宋" w:eastAsia="仿宋" w:cs="Arial"/>
          <w:color w:val="333333"/>
          <w:kern w:val="0"/>
          <w:sz w:val="28"/>
          <w:szCs w:val="28"/>
        </w:rPr>
        <w:t>足循梁野，意达青山</w:t>
      </w:r>
    </w:p>
    <w:p>
      <w:pPr>
        <w:adjustRightInd w:val="0"/>
        <w:snapToGrid w:val="0"/>
        <w:spacing w:line="360" w:lineRule="auto"/>
        <w:jc w:val="distribute"/>
        <w:rPr>
          <w:rFonts w:ascii="仿宋" w:hAnsi="仿宋" w:eastAsia="仿宋"/>
          <w:b/>
          <w:snapToGrid w:val="0"/>
          <w:kern w:val="0"/>
          <w:sz w:val="24"/>
          <w:szCs w:val="28"/>
        </w:rPr>
      </w:pPr>
      <w:r>
        <w:rPr>
          <w:rFonts w:hint="eastAsia" w:ascii="仿宋" w:hAnsi="仿宋" w:eastAsia="仿宋"/>
          <w:b/>
          <w:snapToGrid w:val="0"/>
          <w:kern w:val="0"/>
          <w:sz w:val="28"/>
          <w:szCs w:val="28"/>
        </w:rPr>
        <w:t>【微言大义】………………………………</w:t>
      </w:r>
      <w:r>
        <w:rPr>
          <w:rFonts w:ascii="仿宋" w:hAnsi="仿宋" w:eastAsia="仿宋"/>
          <w:b/>
          <w:snapToGrid w:val="0"/>
          <w:kern w:val="0"/>
          <w:sz w:val="28"/>
          <w:szCs w:val="28"/>
        </w:rPr>
        <w:t>…14</w:t>
      </w:r>
    </w:p>
    <w:p>
      <w:pPr>
        <w:adjustRightInd w:val="0"/>
        <w:snapToGrid w:val="0"/>
        <w:spacing w:line="360" w:lineRule="auto"/>
        <w:jc w:val="left"/>
        <w:rPr>
          <w:rFonts w:ascii="仿宋" w:hAnsi="仿宋" w:eastAsia="仿宋" w:cs="Arial"/>
          <w:color w:val="333333"/>
          <w:sz w:val="28"/>
          <w:szCs w:val="28"/>
        </w:rPr>
      </w:pPr>
      <w:r>
        <w:rPr>
          <w:rFonts w:ascii="仿宋" w:hAnsi="仿宋" w:eastAsia="仿宋" w:cs="Arial"/>
          <w:color w:val="333333"/>
          <w:sz w:val="28"/>
          <w:szCs w:val="28"/>
        </w:rPr>
        <mc:AlternateContent>
          <mc:Choice Requires="wps">
            <w:drawing>
              <wp:anchor distT="0" distB="0" distL="114300" distR="114300" simplePos="0" relativeHeight="251670528" behindDoc="0" locked="0" layoutInCell="1" allowOverlap="1">
                <wp:simplePos x="0" y="0"/>
                <wp:positionH relativeFrom="column">
                  <wp:posOffset>3397250</wp:posOffset>
                </wp:positionH>
                <wp:positionV relativeFrom="paragraph">
                  <wp:posOffset>662940</wp:posOffset>
                </wp:positionV>
                <wp:extent cx="2360930" cy="1404620"/>
                <wp:effectExtent l="0" t="0" r="1270" b="5080"/>
                <wp:wrapNone/>
                <wp:docPr id="36"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ln>
                        <a:effectLst/>
                      </wps:spPr>
                      <wps:txbx>
                        <w:txbxContent>
                          <w:p>
                            <w:pPr>
                              <w:rPr>
                                <w:rFonts w:ascii="仿宋" w:hAnsi="仿宋" w:eastAsia="仿宋"/>
                                <w:sz w:val="24"/>
                                <w:szCs w:val="24"/>
                              </w:rPr>
                            </w:pPr>
                            <w:r>
                              <w:rPr>
                                <w:rFonts w:ascii="仿宋" w:hAnsi="仿宋" w:eastAsia="仿宋"/>
                                <w:sz w:val="24"/>
                                <w:szCs w:val="24"/>
                              </w:rPr>
                              <w:t>/18</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文本框 2" o:spid="_x0000_s1026" o:spt="202" type="#_x0000_t202" style="position:absolute;left:0pt;margin-left:267.5pt;margin-top:52.2pt;height:110.6pt;width:185.9pt;z-index:251670528;mso-width-relative:margin;mso-height-relative:margin;mso-width-percent:400;mso-height-percent:200;" fillcolor="#FFFFFF" filled="t" stroked="f" coordsize="21600,21600" o:gfxdata="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NUKnKfaAAAACwEAAA8AAAAAAAAAAQAgAAAAIgAAAGRycy9kb3ducmV2LnhtbFBLAQIUABQAAAAI&#10;AIdO4kD2tUnHJAIAABQEAAAOAAAAAAAAAAEAIAAAACkBAABkcnMvZTJvRG9jLnhtbFBLBQYAAAAA&#10;BgAGAFkBAAC/BQAAAAA=&#10;">
                <v:fill on="t" focussize="0,0"/>
                <v:stroke on="f" miterlimit="8" joinstyle="miter"/>
                <v:imagedata o:title=""/>
                <o:lock v:ext="edit" aspectratio="f"/>
                <v:textbox style="mso-fit-shape-to-text:t;">
                  <w:txbxContent>
                    <w:p>
                      <w:pPr>
                        <w:rPr>
                          <w:rFonts w:ascii="仿宋" w:hAnsi="仿宋" w:eastAsia="仿宋"/>
                          <w:sz w:val="24"/>
                          <w:szCs w:val="24"/>
                        </w:rPr>
                      </w:pPr>
                      <w:r>
                        <w:rPr>
                          <w:rFonts w:ascii="仿宋" w:hAnsi="仿宋" w:eastAsia="仿宋"/>
                          <w:sz w:val="24"/>
                          <w:szCs w:val="24"/>
                        </w:rPr>
                        <w:t>/18</w:t>
                      </w:r>
                    </w:p>
                  </w:txbxContent>
                </v:textbox>
              </v:shape>
            </w:pict>
          </mc:Fallback>
        </mc:AlternateContent>
      </w:r>
      <w:r>
        <w:rPr>
          <w:rFonts w:hint="eastAsia" w:ascii="仿宋" w:hAnsi="仿宋" w:eastAsia="仿宋"/>
          <w:b/>
          <w:snapToGrid w:val="0"/>
          <w:kern w:val="0"/>
          <w:sz w:val="28"/>
          <w:szCs w:val="28"/>
        </w:rPr>
        <w:t>【人物传真】……………………………………</w:t>
      </w:r>
      <w:r>
        <w:rPr>
          <w:rFonts w:ascii="仿宋" w:hAnsi="仿宋" w:eastAsia="仿宋"/>
          <w:b/>
          <w:snapToGrid w:val="0"/>
          <w:kern w:val="0"/>
          <w:sz w:val="28"/>
          <w:szCs w:val="28"/>
        </w:rPr>
        <w:t>18</w:t>
      </w:r>
      <w:r>
        <w:rPr>
          <w:rFonts w:ascii="仿宋" w:hAnsi="仿宋" w:eastAsia="仿宋" w:cs="Arial"/>
          <w:color w:val="333333"/>
          <w:sz w:val="28"/>
          <w:szCs w:val="28"/>
        </w:rPr>
        <w:t>创新贸易往来，推广丝路新贸</w:t>
      </w:r>
    </w:p>
    <w:p>
      <w:pPr>
        <w:adjustRightInd w:val="0"/>
        <w:snapToGrid w:val="0"/>
        <w:spacing w:line="360" w:lineRule="auto"/>
        <w:ind w:left="140" w:hanging="140" w:hangingChars="50"/>
        <w:jc w:val="left"/>
        <w:rPr>
          <w:rFonts w:ascii="仿宋" w:hAnsi="仿宋" w:eastAsia="仿宋" w:cs="Arial"/>
          <w:color w:val="333333"/>
          <w:sz w:val="28"/>
          <w:szCs w:val="28"/>
        </w:rPr>
        <w:sectPr>
          <w:headerReference r:id="rId3" w:type="default"/>
          <w:pgSz w:w="9412" w:h="14515"/>
          <w:pgMar w:top="1440" w:right="1797" w:bottom="1440" w:left="1797" w:header="851" w:footer="992" w:gutter="0"/>
          <w:cols w:space="720" w:num="1"/>
          <w:docGrid w:type="lines" w:linePitch="312" w:charSpace="0"/>
        </w:sectPr>
      </w:pPr>
      <w:r>
        <w:rPr>
          <w:rFonts w:ascii="仿宋" w:hAnsi="仿宋" w:eastAsia="仿宋" w:cs="Arial"/>
          <w:color w:val="333333"/>
          <w:sz w:val="28"/>
          <w:szCs w:val="28"/>
        </w:rPr>
        <w:t>——非遗传承人和开访谈录</w:t>
      </w:r>
    </w:p>
    <w:p>
      <w:pPr>
        <w:pStyle w:val="24"/>
        <w:shd w:val="clear" w:color="auto" w:fill="FFFFFF"/>
        <w:spacing w:before="0" w:beforeAutospacing="0" w:after="192" w:afterAutospacing="0" w:line="360" w:lineRule="auto"/>
        <w:rPr>
          <w:rFonts w:cs="Tahoma"/>
          <w:sz w:val="23"/>
          <w:szCs w:val="23"/>
        </w:rPr>
      </w:pPr>
      <w:r>
        <w:rPr>
          <w:rFonts w:cs="Tahoma"/>
          <w:sz w:val="23"/>
          <w:szCs w:val="23"/>
        </w:rPr>
        <mc:AlternateContent>
          <mc:Choice Requires="wps">
            <w:drawing>
              <wp:anchor distT="0" distB="0" distL="114300" distR="114300" simplePos="0" relativeHeight="251661312" behindDoc="0" locked="0" layoutInCell="1" allowOverlap="1">
                <wp:simplePos x="0" y="0"/>
                <wp:positionH relativeFrom="column">
                  <wp:posOffset>101600</wp:posOffset>
                </wp:positionH>
                <wp:positionV relativeFrom="paragraph">
                  <wp:posOffset>91440</wp:posOffset>
                </wp:positionV>
                <wp:extent cx="3411220" cy="845820"/>
                <wp:effectExtent l="6350" t="6350" r="30480" b="43180"/>
                <wp:wrapNone/>
                <wp:docPr id="4" name="AutoShape 97" descr="image5"/>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封面故事</w:t>
                            </w:r>
                          </w:p>
                        </w:txbxContent>
                      </wps:txbx>
                      <wps:bodyPr upright="1"/>
                    </wps:wsp>
                  </a:graphicData>
                </a:graphic>
              </wp:anchor>
            </w:drawing>
          </mc:Choice>
          <mc:Fallback>
            <w:pict>
              <v:shape id="AutoShape 97" o:spid="_x0000_s1026" o:spt="54" alt="image5" type="#_x0000_t54" style="position:absolute;left:0pt;margin-left:8pt;margin-top:7.2pt;height:66.6pt;width:268.6pt;z-index:251661312;mso-width-relative:page;mso-height-relative:page;" filled="t" stroked="t" coordsize="21600,21600" o:gfxdata="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封面故事</w:t>
                      </w:r>
                    </w:p>
                  </w:txbxContent>
                </v:textbox>
              </v:shape>
            </w:pict>
          </mc:Fallback>
        </mc:AlternateContent>
      </w:r>
    </w:p>
    <w:p>
      <w:pPr>
        <w:pStyle w:val="24"/>
        <w:shd w:val="clear" w:color="auto" w:fill="FFFFFF"/>
        <w:spacing w:before="0" w:beforeAutospacing="0" w:after="192" w:afterAutospacing="0" w:line="360" w:lineRule="auto"/>
        <w:rPr>
          <w:rFonts w:cs="Tahoma"/>
          <w:sz w:val="23"/>
          <w:szCs w:val="23"/>
        </w:rPr>
      </w:pPr>
    </w:p>
    <w:p>
      <w:pPr>
        <w:spacing w:line="360" w:lineRule="auto"/>
      </w:pPr>
    </w:p>
    <w:p>
      <w:pPr>
        <w:spacing w:line="360" w:lineRule="auto"/>
        <w:jc w:val="center"/>
        <w:rPr>
          <w:rFonts w:ascii="黑体" w:hAnsi="黑体" w:eastAsia="黑体" w:cs="Arial"/>
          <w:b/>
          <w:bCs/>
          <w:color w:val="333333"/>
          <w:sz w:val="30"/>
          <w:szCs w:val="30"/>
        </w:rPr>
      </w:pPr>
      <w:r>
        <w:rPr>
          <w:rFonts w:hint="eastAsia" w:ascii="黑体" w:hAnsi="黑体" w:eastAsia="黑体" w:cs="Arial"/>
          <w:b/>
          <w:bCs/>
          <w:color w:val="333333"/>
          <w:sz w:val="30"/>
          <w:szCs w:val="30"/>
        </w:rPr>
        <w:t>创新贸易往来，推广丝路新贸</w:t>
      </w:r>
    </w:p>
    <w:p>
      <w:pPr>
        <w:spacing w:line="360" w:lineRule="auto"/>
        <w:jc w:val="center"/>
        <w:rPr>
          <w:rFonts w:ascii="黑体" w:hAnsi="黑体" w:eastAsia="黑体" w:cs="Arial"/>
          <w:b/>
          <w:bCs/>
          <w:color w:val="333333"/>
          <w:sz w:val="30"/>
          <w:szCs w:val="30"/>
        </w:rPr>
      </w:pPr>
      <w:r>
        <w:rPr>
          <w:rFonts w:hint="eastAsia" w:ascii="黑体" w:hAnsi="黑体" w:eastAsia="黑体" w:cs="Arial"/>
          <w:b/>
          <w:bCs/>
          <w:color w:val="333333"/>
          <w:sz w:val="30"/>
          <w:szCs w:val="30"/>
        </w:rPr>
        <w:t>——探访海吉美水产有限公司与酷洋冷库</w:t>
      </w:r>
    </w:p>
    <w:p>
      <w:pPr>
        <w:pStyle w:val="16"/>
        <w:overflowPunct w:val="0"/>
        <w:spacing w:line="360" w:lineRule="auto"/>
        <w:ind w:firstLine="482" w:firstLineChars="200"/>
        <w:contextualSpacing/>
        <w:rPr>
          <w:rFonts w:ascii="仿宋" w:hAnsi="仿宋" w:eastAsia="仿宋" w:cs="Arial"/>
          <w:color w:val="222222"/>
        </w:rPr>
      </w:pPr>
      <w:r>
        <w:rPr>
          <w:rFonts w:hint="eastAsia" w:ascii="仿宋" w:hAnsi="仿宋" w:eastAsia="仿宋" w:cs="Arial"/>
          <w:b/>
          <w:bCs/>
          <w:color w:val="222222"/>
        </w:rPr>
        <w:t>（</w:t>
      </w:r>
      <w:r>
        <w:rPr>
          <w:rFonts w:ascii="仿宋" w:hAnsi="仿宋" w:eastAsia="仿宋" w:cs="Arial"/>
          <w:b/>
          <w:bCs/>
          <w:color w:val="222222"/>
        </w:rPr>
        <w:t>中俄丝路新贸队 贾卓投稿</w:t>
      </w:r>
      <w:r>
        <w:rPr>
          <w:rFonts w:hint="eastAsia" w:ascii="仿宋" w:hAnsi="仿宋" w:eastAsia="仿宋" w:cs="Arial"/>
          <w:b/>
          <w:bCs/>
          <w:color w:val="222222"/>
        </w:rPr>
        <w:t>）</w:t>
      </w:r>
      <w:r>
        <w:rPr>
          <w:rFonts w:ascii="Calibri" w:hAnsi="Calibri" w:eastAsia="仿宋" w:cs="Calibri"/>
          <w:b/>
          <w:color w:val="222222"/>
        </w:rPr>
        <w:t> </w:t>
      </w:r>
      <w:r>
        <w:rPr>
          <w:rFonts w:ascii="仿宋" w:hAnsi="仿宋" w:eastAsia="仿宋" w:cs="Arial"/>
          <w:color w:val="222222"/>
        </w:rPr>
        <w:t>8月15日，绥芬河又下起了小雨。上午九时，中俄丝路新贸实践队慕名来到了绥芬河海吉美水产有限公司和酷洋冷链物流有限公司，</w:t>
      </w:r>
      <w:r>
        <w:rPr>
          <w:rFonts w:hint="eastAsia" w:ascii="仿宋" w:hAnsi="仿宋" w:eastAsia="仿宋" w:cs="Arial"/>
          <w:color w:val="222222"/>
        </w:rPr>
        <w:t>探寻</w:t>
      </w:r>
      <w:r>
        <w:rPr>
          <w:rFonts w:ascii="仿宋" w:hAnsi="仿宋" w:eastAsia="仿宋" w:cs="Arial"/>
          <w:color w:val="222222"/>
        </w:rPr>
        <w:t>此次实践的另一个调查对象——水产业。</w:t>
      </w:r>
    </w:p>
    <w:p>
      <w:pPr>
        <w:pStyle w:val="16"/>
        <w:overflowPunct w:val="0"/>
        <w:spacing w:line="360" w:lineRule="auto"/>
        <w:ind w:firstLine="480"/>
        <w:contextualSpacing/>
        <w:rPr>
          <w:rFonts w:ascii="仿宋" w:hAnsi="仿宋" w:eastAsia="仿宋" w:cs="Arial"/>
          <w:color w:val="222222"/>
        </w:rPr>
      </w:pPr>
      <w:r>
        <w:rPr>
          <w:rFonts w:ascii="仿宋" w:hAnsi="仿宋" w:eastAsia="仿宋" w:cs="Arial"/>
          <w:color w:val="222222"/>
        </w:rPr>
        <w:drawing>
          <wp:anchor distT="0" distB="0" distL="114300" distR="114300" simplePos="0" relativeHeight="251644928" behindDoc="0" locked="0" layoutInCell="1" allowOverlap="1">
            <wp:simplePos x="0" y="0"/>
            <wp:positionH relativeFrom="column">
              <wp:posOffset>1879600</wp:posOffset>
            </wp:positionH>
            <wp:positionV relativeFrom="paragraph">
              <wp:posOffset>403860</wp:posOffset>
            </wp:positionV>
            <wp:extent cx="1818640" cy="1250315"/>
            <wp:effectExtent l="0" t="0" r="0" b="6985"/>
            <wp:wrapSquare wrapText="bothSides"/>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18640" cy="1250315"/>
                    </a:xfrm>
                    <a:prstGeom prst="rect">
                      <a:avLst/>
                    </a:prstGeom>
                  </pic:spPr>
                </pic:pic>
              </a:graphicData>
            </a:graphic>
          </wp:anchor>
        </w:drawing>
      </w:r>
      <w:r>
        <w:rPr>
          <w:rFonts w:ascii="仿宋" w:hAnsi="仿宋" w:eastAsia="仿宋" w:cs="Arial"/>
          <w:color w:val="222222"/>
        </w:rPr>
        <w:t>在这里，我们有幸得到了公司财务人员李先生的接待</w:t>
      </w:r>
      <w:r>
        <w:rPr>
          <w:rFonts w:hint="eastAsia" w:ascii="仿宋" w:hAnsi="仿宋" w:eastAsia="仿宋" w:cs="Arial"/>
          <w:color w:val="222222"/>
        </w:rPr>
        <w:t>，</w:t>
      </w:r>
      <w:r>
        <w:rPr>
          <w:rFonts w:ascii="仿宋" w:hAnsi="仿宋" w:eastAsia="仿宋" w:cs="Arial"/>
          <w:color w:val="222222"/>
        </w:rPr>
        <w:t>在他的带领下参观了东北地区设备最先进、容量最大的冷库。据李先生介绍，这座冷库总面积3000平方米，其中两个最大的库区能各自存放至多400吨的货物。酷洋公司斥资5000万元聘请上海市最大的专业冷库建造团队设计并参与建造，于2015年7月竣工投入使用。</w:t>
      </w:r>
    </w:p>
    <w:p>
      <w:pPr>
        <w:pStyle w:val="16"/>
        <w:overflowPunct w:val="0"/>
        <w:spacing w:line="360" w:lineRule="auto"/>
        <w:ind w:firstLine="480"/>
        <w:contextualSpacing/>
        <w:rPr>
          <w:rFonts w:ascii="仿宋" w:hAnsi="仿宋" w:eastAsia="仿宋" w:cs="Arial"/>
          <w:color w:val="222222"/>
        </w:rPr>
      </w:pPr>
      <w:r>
        <w:rPr>
          <w:rFonts w:hint="eastAsia" w:ascii="仿宋" w:hAnsi="仿宋" w:eastAsia="仿宋" w:cs="Arial"/>
          <w:color w:val="222222"/>
        </w:rPr>
        <w:t>冷库的大门一推开，一股强冷寒气扑面而来。今天的绥芬河下着小雨，室外温度18摄氏度，而冷库过道气温低到零摄氏度。在过道两边的冷藏室门口，可以看到温度计上有的显示零下十几度，有的则零下二十多度。李先生介绍，库区采用分区制冷，可按客户需求调节温度，低温可以达到零下40℃，而冷藏区域温度能够常年保持在零下25度以下。酷洋公司的这一大型冷链物流基地，为俄罗斯海产品在中国的展示销售、急速制冷、预冷、冷藏运输等业务提供链式服务，填补了俄罗斯海产品在东北地区冷藏加工的空白。</w:t>
      </w:r>
    </w:p>
    <w:p>
      <w:pPr>
        <w:pStyle w:val="16"/>
        <w:overflowPunct w:val="0"/>
        <w:spacing w:line="360" w:lineRule="auto"/>
        <w:ind w:firstLine="480"/>
        <w:contextualSpacing/>
        <w:rPr>
          <w:rFonts w:ascii="仿宋" w:hAnsi="仿宋" w:eastAsia="仿宋" w:cs="Arial"/>
          <w:color w:val="222222"/>
        </w:rPr>
      </w:pPr>
      <w:r>
        <w:rPr>
          <w:rFonts w:hint="eastAsia" w:ascii="仿宋" w:hAnsi="仿宋" w:eastAsia="仿宋" w:cs="Arial"/>
          <w:color w:val="222222"/>
        </w:rPr>
        <w:t>李先生在冷冻库外为我们详细介绍了酷洋的经营模式。俄罗斯远东地区的海产捕捞业较为成熟，供应商大多配备了带有冷库的捕捞船和冷冻运输车，但先前中国方不具备同等水平的专业冷冻设备，水产品无法长时间长距离保证新鲜，既影响了价格，也降低了运力。在此背景下，酷洋公司凭借绥芬河得天独厚的地理位置优势，在中俄水产业贸易链上搭建起了具备国际水平的中转平台，只要俄罗斯供应商完成正规的清关手续，便可以租赁酷洋冷库，酷洋代为完成水产品在中国境内的营销、平台交易、运输等中下游链条。除了海外供应商，酷洋每年也接收大量国内订单。</w:t>
      </w:r>
    </w:p>
    <w:p>
      <w:pPr>
        <w:pStyle w:val="16"/>
        <w:overflowPunct w:val="0"/>
        <w:spacing w:line="360" w:lineRule="auto"/>
        <w:ind w:firstLine="480"/>
        <w:contextualSpacing/>
        <w:rPr>
          <w:rFonts w:ascii="仿宋" w:hAnsi="仿宋" w:eastAsia="仿宋" w:cs="Arial"/>
          <w:color w:val="222222"/>
        </w:rPr>
      </w:pPr>
      <w:r>
        <w:rPr>
          <w:rFonts w:hint="eastAsia" w:ascii="仿宋" w:hAnsi="仿宋" w:eastAsia="仿宋" w:cs="Arial"/>
          <w:color w:val="222222"/>
        </w:rPr>
        <w:t>这时，工作人员推出来几箱刚从冷库取出的生鲜，有帝王蟹、北极冰虾等，都是俄罗斯进口的海产品。这些海鲜个头可观，仅m号的帝王蟹腿长就达三十厘米，经过符合要求的低温冷藏后味道更是鲜美。熟虾要接受零下25摄氏度的冷冻，而生虾则需要零下40摄氏度的低温。</w:t>
      </w:r>
    </w:p>
    <w:p>
      <w:pPr>
        <w:pStyle w:val="16"/>
        <w:overflowPunct w:val="0"/>
        <w:spacing w:line="360" w:lineRule="auto"/>
        <w:ind w:firstLine="480"/>
        <w:contextualSpacing/>
        <w:rPr>
          <w:rFonts w:ascii="仿宋" w:hAnsi="仿宋" w:eastAsia="仿宋" w:cs="Arial"/>
          <w:color w:val="222222"/>
        </w:rPr>
      </w:pPr>
      <w:r>
        <w:rPr>
          <w:rFonts w:hint="eastAsia" w:ascii="仿宋" w:hAnsi="仿宋" w:eastAsia="仿宋" w:cs="Arial"/>
          <w:color w:val="222222"/>
        </w:rPr>
        <w:t>根据工作人员的介绍，公司主要作为俄罗斯水产品引进中国的仓库和运输媒介，负责冷藏和运输，接收电子商铺及实体商铺的订单，是线上平台的货物来源储存地。但是，由于北方电商不如南方完善，酷洋冷链物流有限公司和电商平台结合较少，并且由于绥芬河地区的人员流失，公司面临引进高端技术人才困难的问题。同时，尽管公司冷藏技术高端，海产品依然会受到季节引起的市场需求变化的影响。</w:t>
      </w:r>
    </w:p>
    <w:p>
      <w:pPr>
        <w:pStyle w:val="16"/>
        <w:overflowPunct w:val="0"/>
        <w:spacing w:line="360" w:lineRule="auto"/>
        <w:ind w:firstLine="480"/>
        <w:contextualSpacing/>
        <w:rPr>
          <w:rFonts w:ascii="仿宋" w:hAnsi="仿宋" w:eastAsia="仿宋" w:cs="Arial"/>
          <w:color w:val="222222"/>
        </w:rPr>
      </w:pPr>
      <w:r>
        <w:rPr>
          <w:rFonts w:ascii="仿宋" w:hAnsi="仿宋" w:eastAsia="仿宋" w:cs="Arial"/>
          <w:color w:val="222222"/>
        </w:rPr>
        <w:t>据李先生透露，公司在建立初期由于投资大面临过成本压力大的问题，但俄罗斯海产品是经过欧盟认证的产品，有极高的质量保证，于是销售之后盈利额快速上升，外贸带来的经济利益不言而喻。而当下，电子商务主要应用于冷库商品的营销环节，网上产品展厅与交易平台是营销业务</w:t>
      </w:r>
      <w:r>
        <w:rPr>
          <w:rFonts w:hint="eastAsia" w:ascii="仿宋" w:hAnsi="仿宋" w:eastAsia="仿宋" w:cs="Arial"/>
          <w:color w:val="222222"/>
        </w:rPr>
        <w:t>的</w:t>
      </w:r>
      <w:r>
        <w:rPr>
          <w:rFonts w:ascii="仿宋" w:hAnsi="仿宋" w:eastAsia="仿宋" w:cs="Arial"/>
          <w:color w:val="222222"/>
        </w:rPr>
        <w:t>重要阵地，起步较晚但发展迅猛，电子商铺的订单量逐年增加。与此形成鲜明对比的是，位于上游的冷库招商租赁业务却在电商融合上止步不前。主要原因在于产品营销面向内地</w:t>
      </w:r>
      <w:r>
        <w:rPr>
          <w:rFonts w:hint="eastAsia" w:ascii="仿宋" w:hAnsi="仿宋" w:eastAsia="仿宋" w:cs="Arial"/>
          <w:color w:val="222222"/>
        </w:rPr>
        <w:t>，</w:t>
      </w:r>
      <w:r>
        <w:rPr>
          <w:rFonts w:ascii="仿宋" w:hAnsi="仿宋" w:eastAsia="仿宋" w:cs="Arial"/>
          <w:color w:val="222222"/>
        </w:rPr>
        <w:t>招商租赁则主要面向当地和海外，绥芬河边境的电商发展毕竟远不及南方成熟</w:t>
      </w:r>
      <w:r>
        <w:rPr>
          <w:rFonts w:hint="eastAsia" w:ascii="仿宋" w:hAnsi="仿宋" w:eastAsia="仿宋" w:cs="Arial"/>
          <w:color w:val="222222"/>
        </w:rPr>
        <w:t>。</w:t>
      </w:r>
    </w:p>
    <w:p>
      <w:pPr>
        <w:pStyle w:val="16"/>
        <w:overflowPunct w:val="0"/>
        <w:spacing w:line="360" w:lineRule="auto"/>
        <w:ind w:firstLine="480"/>
        <w:contextualSpacing/>
        <w:rPr>
          <w:rFonts w:ascii="仿宋" w:hAnsi="仿宋" w:eastAsia="仿宋" w:cs="Arial"/>
          <w:color w:val="222222"/>
        </w:rPr>
      </w:pPr>
      <w:r>
        <w:rPr>
          <w:rFonts w:ascii="仿宋" w:hAnsi="仿宋" w:eastAsia="仿宋" w:cs="Arial"/>
          <w:color w:val="222222"/>
        </w:rPr>
        <w:t>李先生也坦言，尽管订单充足，但海产品供应有季节性，随着经营规模不断扩大和区域产业的整体进步，招商租赁环节的电商化迟早将实现，在此过程中需要克服维护成本提高、高端人才缺口等难题</w:t>
      </w:r>
      <w:r>
        <w:rPr>
          <w:rFonts w:hint="eastAsia" w:ascii="仿宋" w:hAnsi="仿宋" w:eastAsia="仿宋" w:cs="Arial"/>
          <w:color w:val="222222"/>
        </w:rPr>
        <w:t>，而</w:t>
      </w:r>
      <w:r>
        <w:rPr>
          <w:rFonts w:ascii="仿宋" w:hAnsi="仿宋" w:eastAsia="仿宋" w:cs="Arial"/>
          <w:color w:val="222222"/>
        </w:rPr>
        <w:t>“一带一路”政策有望加快这一进程。</w:t>
      </w:r>
    </w:p>
    <w:p>
      <w:pPr>
        <w:pStyle w:val="16"/>
        <w:overflowPunct w:val="0"/>
        <w:spacing w:line="360" w:lineRule="auto"/>
        <w:ind w:firstLine="480"/>
        <w:contextualSpacing/>
        <w:rPr>
          <w:rFonts w:ascii="仿宋" w:hAnsi="仿宋" w:eastAsia="仿宋" w:cs="Arial"/>
          <w:color w:val="222222"/>
        </w:rPr>
      </w:pPr>
      <w:r>
        <w:rPr>
          <w:rFonts w:hint="eastAsia" w:ascii="仿宋" w:hAnsi="仿宋" w:eastAsia="仿宋" w:cs="Arial"/>
          <w:color w:val="222222"/>
        </w:rPr>
        <w:t>综上，水产业在绥芬河经济中的地位虽然不及木业，但发展模式较为灵活，其在互联网电商领域已经展开了积极探索并取得了一些成就。再次致敬中俄两国伟大友谊！</w:t>
      </w: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ind w:firstLine="480" w:firstLineChars="200"/>
        <w:contextualSpacing/>
        <w:rPr>
          <w:rFonts w:ascii="仿宋" w:hAnsi="仿宋" w:eastAsia="仿宋" w:cs="Arial"/>
          <w:color w:val="222222"/>
        </w:rPr>
      </w:pPr>
    </w:p>
    <w:p>
      <w:pPr>
        <w:pStyle w:val="16"/>
        <w:spacing w:line="360" w:lineRule="auto"/>
        <w:contextualSpacing/>
        <w:rPr>
          <w:rFonts w:ascii="仿宋" w:hAnsi="仿宋" w:eastAsia="仿宋" w:cs="Arial"/>
          <w:color w:val="222222"/>
        </w:rPr>
      </w:pPr>
    </w:p>
    <w:p>
      <w:pPr>
        <w:pStyle w:val="16"/>
        <w:spacing w:line="360" w:lineRule="auto"/>
        <w:ind w:firstLine="600" w:firstLineChars="200"/>
        <w:contextualSpacing/>
        <w:rPr>
          <w:rStyle w:val="18"/>
          <w:rFonts w:ascii="黑体" w:hAnsi="黑体" w:eastAsia="黑体"/>
          <w:b w:val="0"/>
          <w:bCs w:val="0"/>
          <w:sz w:val="30"/>
          <w:szCs w:val="30"/>
        </w:rPr>
      </w:pPr>
      <w:r>
        <w:rPr>
          <w:rFonts w:ascii="黑体" w:hAnsi="黑体" w:eastAsia="黑体"/>
          <w:sz w:val="30"/>
          <w:szCs w:val="30"/>
        </w:rPr>
        <mc:AlternateContent>
          <mc:Choice Requires="wps">
            <w:drawing>
              <wp:anchor distT="0" distB="0" distL="114300" distR="114300" simplePos="0" relativeHeight="251663360" behindDoc="0" locked="0" layoutInCell="1" allowOverlap="1">
                <wp:simplePos x="0" y="0"/>
                <wp:positionH relativeFrom="column">
                  <wp:posOffset>220980</wp:posOffset>
                </wp:positionH>
                <wp:positionV relativeFrom="paragraph">
                  <wp:posOffset>131445</wp:posOffset>
                </wp:positionV>
                <wp:extent cx="3411220" cy="845820"/>
                <wp:effectExtent l="6350" t="6350" r="30480" b="43180"/>
                <wp:wrapNone/>
                <wp:docPr id="5" name="AutoShape 121" descr="image5"/>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实践采风</w:t>
                            </w:r>
                          </w:p>
                        </w:txbxContent>
                      </wps:txbx>
                      <wps:bodyPr upright="1"/>
                    </wps:wsp>
                  </a:graphicData>
                </a:graphic>
              </wp:anchor>
            </w:drawing>
          </mc:Choice>
          <mc:Fallback>
            <w:pict>
              <v:shape id="AutoShape 121" o:spid="_x0000_s1026" o:spt="54" alt="image5" type="#_x0000_t54" style="position:absolute;left:0pt;margin-left:17.4pt;margin-top:10.35pt;height:66.6pt;width:268.6pt;z-index:251663360;mso-width-relative:page;mso-height-relative:page;" filled="t" stroked="t" coordsize="21600,21600" o:gfxdata="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方正舒体" w:eastAsia="方正舒体"/>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实践采风</w:t>
                      </w:r>
                    </w:p>
                  </w:txbxContent>
                </v:textbox>
              </v:shape>
            </w:pict>
          </mc:Fallback>
        </mc:AlternateContent>
      </w:r>
    </w:p>
    <w:p>
      <w:pPr>
        <w:spacing w:line="360" w:lineRule="auto"/>
      </w:pPr>
    </w:p>
    <w:p>
      <w:pPr>
        <w:spacing w:line="360" w:lineRule="auto"/>
      </w:pPr>
    </w:p>
    <w:p>
      <w:pPr>
        <w:keepNext w:val="0"/>
        <w:keepLines w:val="0"/>
        <w:pageBreakBefore w:val="0"/>
        <w:widowControl w:val="0"/>
        <w:kinsoku/>
        <w:wordWrap/>
        <w:overflowPunct/>
        <w:topLinePunct w:val="0"/>
        <w:autoSpaceDE/>
        <w:autoSpaceDN/>
        <w:bidi w:val="0"/>
        <w:adjustRightInd/>
        <w:snapToGrid/>
        <w:spacing w:after="157" w:afterLines="50" w:line="360" w:lineRule="auto"/>
        <w:jc w:val="center"/>
        <w:textAlignment w:val="auto"/>
        <w:outlineLvl w:val="9"/>
        <w:rPr>
          <w:rFonts w:hint="eastAsia" w:ascii="黑体" w:hAnsi="黑体" w:eastAsia="黑体" w:cs="Arial"/>
          <w:b/>
          <w:bCs/>
          <w:color w:val="333333"/>
          <w:sz w:val="30"/>
          <w:szCs w:val="30"/>
          <w:lang w:val="en-US" w:eastAsia="zh-CN"/>
        </w:rPr>
      </w:pPr>
      <w:r>
        <w:rPr>
          <w:rFonts w:hint="eastAsia" w:ascii="黑体" w:hAnsi="黑体" w:eastAsia="黑体" w:cs="Arial"/>
          <w:b/>
          <w:bCs/>
          <w:color w:val="333333"/>
          <w:sz w:val="30"/>
          <w:szCs w:val="30"/>
          <w:lang w:eastAsia="zh-CN"/>
        </w:rPr>
        <w:t>寻迹芳桦</w:t>
      </w:r>
      <w:r>
        <w:rPr>
          <w:rFonts w:hint="eastAsia" w:ascii="黑体" w:hAnsi="黑体" w:eastAsia="黑体" w:cs="Arial"/>
          <w:b/>
          <w:bCs/>
          <w:color w:val="333333"/>
          <w:sz w:val="30"/>
          <w:szCs w:val="30"/>
          <w:lang w:val="en-US" w:eastAsia="zh-CN"/>
        </w:rPr>
        <w:t xml:space="preserve"> 桦画江山</w:t>
      </w:r>
    </w:p>
    <w:p>
      <w:pPr>
        <w:keepNext w:val="0"/>
        <w:keepLines w:val="0"/>
        <w:pageBreakBefore w:val="0"/>
        <w:widowControl/>
        <w:kinsoku/>
        <w:wordWrap/>
        <w:overflowPunct w:val="0"/>
        <w:topLinePunct w:val="0"/>
        <w:autoSpaceDE/>
        <w:autoSpaceDN/>
        <w:bidi w:val="0"/>
        <w:adjustRightInd/>
        <w:snapToGrid/>
        <w:spacing w:line="360" w:lineRule="auto"/>
        <w:ind w:firstLine="482" w:firstLineChars="200"/>
        <w:jc w:val="left"/>
        <w:textAlignment w:val="auto"/>
        <w:outlineLvl w:val="9"/>
        <w:rPr>
          <w:rFonts w:ascii="仿宋" w:hAnsi="仿宋" w:eastAsia="仿宋" w:cs="Arial"/>
          <w:bCs/>
          <w:color w:val="222222"/>
          <w:sz w:val="24"/>
          <w:szCs w:val="24"/>
        </w:rPr>
      </w:pPr>
      <w:bookmarkStart w:id="2" w:name="_Hlk522301362"/>
      <w:r>
        <w:rPr>
          <w:rFonts w:ascii="仿宋" w:hAnsi="仿宋" w:eastAsia="仿宋" w:cs="Arial"/>
          <w:b/>
          <w:bCs/>
          <w:color w:val="222222"/>
          <w:sz w:val="24"/>
          <w:szCs w:val="24"/>
        </w:rPr>
        <w:t>（</w:t>
      </w:r>
      <w:r>
        <w:rPr>
          <w:rFonts w:hint="eastAsia" w:ascii="仿宋" w:hAnsi="仿宋" w:eastAsia="仿宋" w:cs="Arial"/>
          <w:b/>
          <w:bCs/>
          <w:color w:val="222222"/>
          <w:kern w:val="0"/>
          <w:sz w:val="24"/>
          <w:szCs w:val="24"/>
          <w:lang w:val="en-US" w:eastAsia="zh-CN" w:bidi="ar-SA"/>
        </w:rPr>
        <w:t>寻迹芳桦实践队 刘洲萌供稿）</w:t>
      </w:r>
      <w:r>
        <w:rPr>
          <w:rFonts w:hint="eastAsia" w:ascii="仿宋" w:hAnsi="仿宋" w:eastAsia="仿宋" w:cs="Arial"/>
          <w:bCs/>
          <w:color w:val="222222"/>
          <w:sz w:val="24"/>
          <w:szCs w:val="24"/>
        </w:rPr>
        <w:t>8月9日，寻迹芳桦队伍的队员来到了黑河瑷珲古城参观瑷珲历史陈列馆，该馆展示了《瑷珲条约》签订的背景并还原了签订场景。</w:t>
      </w:r>
    </w:p>
    <w:p>
      <w:pPr>
        <w:widowControl/>
        <w:overflowPunct w:val="0"/>
        <w:spacing w:line="360" w:lineRule="auto"/>
        <w:ind w:firstLine="480" w:firstLineChars="200"/>
        <w:jc w:val="left"/>
        <w:rPr>
          <w:rFonts w:ascii="仿宋" w:hAnsi="仿宋" w:eastAsia="仿宋" w:cs="Arial"/>
          <w:bCs/>
          <w:color w:val="222222"/>
          <w:sz w:val="24"/>
          <w:szCs w:val="24"/>
        </w:rPr>
      </w:pPr>
      <w:r>
        <w:rPr>
          <w:rFonts w:hint="eastAsia" w:ascii="仿宋" w:hAnsi="仿宋" w:eastAsia="仿宋" w:cs="Arial"/>
          <w:bCs/>
          <w:color w:val="222222"/>
          <w:sz w:val="24"/>
          <w:szCs w:val="24"/>
        </w:rPr>
        <w:t>《瑷珲条约》，又称《瑷珲城和约》，是俄罗斯帝国东西伯利亚总督尼古拉·尼古拉耶维奇·穆拉维约夫和清朝黑龙江将军奕山于1858年5月28日（咸丰八年四月十六日）在瑷珲（今黑龙江省黑河市爱辉区）签定的不平等条约，该条约令中国失去了黑龙江以北、外兴安岭以南约60万平方千米的领土。把乌苏里江以东的中国领土划为中俄共管；黑龙江、乌苏里江只准中、俄两国船只航行；当时清政府拒绝批准该条约。1860年订立中俄《北京条约》时清政府始予认可。</w:t>
      </w:r>
    </w:p>
    <w:p>
      <w:pPr>
        <w:widowControl/>
        <w:overflowPunct w:val="0"/>
        <w:spacing w:line="360" w:lineRule="auto"/>
        <w:ind w:firstLine="480" w:firstLineChars="200"/>
        <w:jc w:val="left"/>
        <w:rPr>
          <w:rFonts w:hint="eastAsia" w:ascii="仿宋" w:hAnsi="仿宋" w:eastAsia="仿宋" w:cs="Arial"/>
          <w:bCs/>
          <w:color w:val="222222"/>
          <w:sz w:val="24"/>
          <w:szCs w:val="24"/>
        </w:rPr>
      </w:pPr>
      <w:r>
        <w:rPr>
          <w:rFonts w:hint="eastAsia" w:ascii="仿宋" w:hAnsi="仿宋" w:eastAsia="仿宋" w:cs="Arial"/>
          <w:bCs/>
          <w:color w:val="222222"/>
          <w:sz w:val="24"/>
          <w:szCs w:val="24"/>
        </w:rPr>
        <w:t>瑷珲古城周边还有一条特殊的街道——非遗艺术文化一条街。这里有着不同的手工艺品销售点，而手工艺者正在进行着手工制作。通过陶丹丹老师的介绍，我们来到她在瑷珲古城她的另一个工作室，遇见了另一位桦树皮工艺品制作者张占杰老师，张老师给我们介绍了陶老师的获奖经历，给我们介绍了不同桦树皮工艺品的价格及销售状况。桦皮材质细腻，质地柔软，纹路清晰，所制作出的作品也很精致。</w:t>
      </w:r>
      <w:r>
        <w:rPr>
          <w:rFonts w:hint="eastAsia" w:ascii="仿宋" w:hAnsi="仿宋" w:eastAsia="仿宋" w:cs="Arial"/>
          <w:bCs/>
          <w:color w:val="222222"/>
          <w:sz w:val="24"/>
          <w:szCs w:val="24"/>
        </w:rPr>
        <w:br w:type="textWrapping"/>
      </w:r>
      <w:r>
        <w:rPr>
          <w:rFonts w:hint="eastAsia" w:ascii="仿宋" w:hAnsi="仿宋" w:eastAsia="仿宋" w:cs="Arial"/>
          <w:bCs/>
          <w:color w:val="222222"/>
          <w:sz w:val="24"/>
          <w:szCs w:val="24"/>
        </w:rPr>
        <w:t xml:space="preserve">  通过瑷珲古城之行，我们不仅更深入地了解了桦皮，还遇见了陶丹丹老师的弟子于海玲老师，她不仅精通桦皮</w:t>
      </w:r>
      <w:r>
        <w:rPr>
          <w:rFonts w:hint="eastAsia" w:ascii="仿宋" w:hAnsi="仿宋" w:eastAsia="仿宋" w:cs="Arial"/>
          <w:bCs/>
          <w:color w:val="222222"/>
          <w:sz w:val="24"/>
          <w:szCs w:val="24"/>
        </w:rPr>
        <w:drawing>
          <wp:anchor distT="0" distB="0" distL="114300" distR="114300" simplePos="0" relativeHeight="251649024" behindDoc="0" locked="0" layoutInCell="1" allowOverlap="1">
            <wp:simplePos x="0" y="0"/>
            <wp:positionH relativeFrom="column">
              <wp:posOffset>3810</wp:posOffset>
            </wp:positionH>
            <wp:positionV relativeFrom="paragraph">
              <wp:posOffset>965835</wp:posOffset>
            </wp:positionV>
            <wp:extent cx="1418590" cy="1891665"/>
            <wp:effectExtent l="0" t="0" r="0" b="0"/>
            <wp:wrapSquare wrapText="bothSides"/>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18590" cy="1891665"/>
                    </a:xfrm>
                    <a:prstGeom prst="rect">
                      <a:avLst/>
                    </a:prstGeom>
                  </pic:spPr>
                </pic:pic>
              </a:graphicData>
            </a:graphic>
          </wp:anchor>
        </w:drawing>
      </w:r>
      <w:r>
        <w:rPr>
          <w:rFonts w:hint="eastAsia" w:ascii="仿宋" w:hAnsi="仿宋" w:eastAsia="仿宋" w:cs="Arial"/>
          <w:bCs/>
          <w:color w:val="222222"/>
          <w:sz w:val="24"/>
          <w:szCs w:val="24"/>
        </w:rPr>
        <w:t>工艺品的制作，还会制作一些鱼皮工艺作品，更是在剪纸上有很高的造诣。于老师十分热情，给我们看了未制作的鱼皮，还给我们讲解了鱼皮工艺的历史。古代人把鱼吃掉之后，会把鱼皮留下来。鱼皮可以做衣服，能够防潮，而鱼皮制造的衣服在古代是非常结实的衣服。于老师的工作室是一个体验工坊，不定期会有一些学生来体验制作桦皮工艺品、鱼皮工艺品和剪纸。于老师还现场剪了一朵桃花送给我们的队员。</w:t>
      </w:r>
      <w:r>
        <w:rPr>
          <w:rFonts w:hint="eastAsia" w:ascii="仿宋" w:hAnsi="仿宋" w:eastAsia="仿宋" w:cs="Arial"/>
          <w:bCs/>
          <w:color w:val="222222"/>
          <w:sz w:val="24"/>
          <w:szCs w:val="24"/>
        </w:rPr>
        <w:br w:type="textWrapping"/>
      </w:r>
      <w:r>
        <w:rPr>
          <w:rFonts w:hint="eastAsia" w:ascii="仿宋" w:hAnsi="仿宋" w:eastAsia="仿宋" w:cs="Arial"/>
          <w:bCs/>
          <w:color w:val="222222"/>
          <w:sz w:val="24"/>
          <w:szCs w:val="24"/>
        </w:rPr>
        <w:t xml:space="preserve">  每一个手工艺者都是伟大的，他们为此倾注了时间，倾注了心血，用心制作每一个作品，用心传承手艺。</w:t>
      </w:r>
    </w:p>
    <w:p>
      <w:pPr>
        <w:widowControl/>
        <w:overflowPunct w:val="0"/>
        <w:spacing w:line="360" w:lineRule="auto"/>
        <w:ind w:firstLine="480" w:firstLineChars="200"/>
        <w:jc w:val="left"/>
        <w:rPr>
          <w:rFonts w:hint="eastAsia" w:ascii="仿宋" w:hAnsi="仿宋" w:eastAsia="仿宋" w:cs="Arial"/>
          <w:bCs/>
          <w:color w:val="222222"/>
          <w:sz w:val="24"/>
          <w:szCs w:val="24"/>
        </w:rPr>
      </w:pPr>
    </w:p>
    <w:p>
      <w:pPr>
        <w:widowControl/>
        <w:overflowPunct w:val="0"/>
        <w:spacing w:line="360" w:lineRule="auto"/>
        <w:jc w:val="left"/>
        <w:rPr>
          <w:rFonts w:hint="eastAsia" w:ascii="仿宋" w:hAnsi="仿宋" w:eastAsia="仿宋" w:cs="Arial"/>
          <w:bCs/>
          <w:color w:val="222222"/>
          <w:sz w:val="24"/>
          <w:szCs w:val="24"/>
        </w:rPr>
      </w:pPr>
    </w:p>
    <w:p>
      <w:pPr>
        <w:widowControl/>
        <w:spacing w:line="360" w:lineRule="auto"/>
        <w:jc w:val="center"/>
        <w:rPr>
          <w:rFonts w:ascii="黑体" w:hAnsi="黑体" w:eastAsia="黑体" w:cs="Arial"/>
          <w:b/>
          <w:color w:val="333333"/>
          <w:sz w:val="30"/>
          <w:szCs w:val="30"/>
        </w:rPr>
      </w:pPr>
      <w:r>
        <w:rPr>
          <w:rFonts w:hint="eastAsia" w:ascii="黑体" w:hAnsi="黑体" w:eastAsia="黑体" w:cs="Arial"/>
          <w:b/>
          <w:color w:val="333333"/>
          <w:sz w:val="30"/>
          <w:szCs w:val="30"/>
        </w:rPr>
        <w:t>寻访贺州博物</w:t>
      </w:r>
    </w:p>
    <w:p>
      <w:pPr>
        <w:widowControl/>
        <w:spacing w:line="360" w:lineRule="auto"/>
        <w:ind w:firstLine="1506" w:firstLineChars="500"/>
        <w:rPr>
          <w:rFonts w:ascii="黑体" w:hAnsi="黑体" w:eastAsia="黑体" w:cs="Arial"/>
          <w:b/>
          <w:color w:val="333333"/>
          <w:sz w:val="30"/>
          <w:szCs w:val="30"/>
        </w:rPr>
      </w:pPr>
      <w:r>
        <w:rPr>
          <w:rFonts w:hint="eastAsia" w:ascii="黑体" w:hAnsi="黑体" w:eastAsia="黑体" w:cs="Arial"/>
          <w:b/>
          <w:color w:val="333333"/>
          <w:sz w:val="30"/>
          <w:szCs w:val="30"/>
        </w:rPr>
        <w:t>——</w:t>
      </w:r>
      <w:bookmarkEnd w:id="2"/>
      <w:r>
        <w:rPr>
          <w:rFonts w:hint="eastAsia" w:ascii="黑体" w:hAnsi="黑体" w:eastAsia="黑体" w:cs="Arial"/>
          <w:b/>
          <w:color w:val="333333"/>
          <w:sz w:val="30"/>
          <w:szCs w:val="30"/>
        </w:rPr>
        <w:t>观明清农业旧态</w:t>
      </w:r>
    </w:p>
    <w:p>
      <w:pPr>
        <w:pStyle w:val="16"/>
        <w:overflowPunct w:val="0"/>
        <w:spacing w:line="360" w:lineRule="auto"/>
        <w:ind w:firstLine="482" w:firstLineChars="200"/>
        <w:contextualSpacing/>
        <w:rPr>
          <w:rFonts w:ascii="仿宋" w:hAnsi="仿宋" w:eastAsia="仿宋" w:cs="Arial"/>
          <w:bCs/>
          <w:color w:val="222222"/>
        </w:rPr>
      </w:pPr>
      <w:r>
        <w:rPr>
          <w:rFonts w:hint="eastAsia" w:ascii="仿宋" w:hAnsi="仿宋" w:eastAsia="仿宋" w:cs="Arial"/>
          <w:b/>
          <w:color w:val="222222"/>
        </w:rPr>
        <w:t>（菜园里的守望者队 孔茜茜 梁蕊蕊供稿）</w:t>
      </w:r>
      <w:r>
        <w:rPr>
          <w:rFonts w:hint="eastAsia" w:ascii="仿宋" w:hAnsi="仿宋" w:eastAsia="仿宋" w:cs="Arial"/>
          <w:bCs/>
          <w:color w:val="222222"/>
        </w:rPr>
        <w:t>2018年8月7日早上十点，菜园里的守望者实践小队在住宿酒店整装待发，准备前往贺州市博物馆，探寻贺州市在明清两代的农业旧态，了解农业历史知识，此行小组成员将着重参观明清时期的农业工具。</w:t>
      </w:r>
    </w:p>
    <w:p>
      <w:pPr>
        <w:pStyle w:val="16"/>
        <w:overflowPunct w:val="0"/>
        <w:spacing w:line="360" w:lineRule="auto"/>
        <w:ind w:firstLine="480" w:firstLineChars="200"/>
        <w:contextualSpacing/>
        <w:rPr>
          <w:rFonts w:ascii="仿宋" w:hAnsi="仿宋" w:eastAsia="仿宋" w:cs="Arial"/>
          <w:bCs/>
          <w:color w:val="222222"/>
        </w:rPr>
      </w:pPr>
      <w:r>
        <w:rPr>
          <w:rFonts w:hint="eastAsia" w:ascii="仿宋" w:hAnsi="仿宋" w:eastAsia="仿宋" w:cs="Arial"/>
          <w:bCs/>
          <w:color w:val="222222"/>
        </w:rPr>
        <w:t>走进博物馆，一股浓浓的历史文化气息扑面而来。通过前期了解，我们得知贺州市博物馆是一座收藏研究展示贺州市境内的历史文物、民族民俗文物、革命文物、纪念性文物的综合性人文类博物馆，馆中藏品十分丰富，时间跨度近三百万年，且历代不断。最吸引我们的是贺州市博物馆里诸多农业生产的工具。</w:t>
      </w:r>
    </w:p>
    <w:p>
      <w:pPr>
        <w:pStyle w:val="16"/>
        <w:overflowPunct w:val="0"/>
        <w:spacing w:line="360" w:lineRule="auto"/>
        <w:ind w:firstLine="480" w:firstLineChars="200"/>
        <w:contextualSpacing/>
        <w:rPr>
          <w:rFonts w:ascii="仿宋" w:hAnsi="仿宋" w:eastAsia="仿宋" w:cs="Arial"/>
          <w:bCs/>
          <w:color w:val="222222"/>
        </w:rPr>
      </w:pPr>
      <w:r>
        <w:rPr>
          <w:rFonts w:ascii="仿宋" w:hAnsi="仿宋" w:eastAsia="仿宋" w:cs="Arial"/>
          <w:bCs/>
          <w:color w:val="222222"/>
        </w:rPr>
        <w:drawing>
          <wp:anchor distT="0" distB="0" distL="114300" distR="114300" simplePos="0" relativeHeight="251645952" behindDoc="0" locked="0" layoutInCell="1" allowOverlap="1">
            <wp:simplePos x="0" y="0"/>
            <wp:positionH relativeFrom="column">
              <wp:posOffset>1750060</wp:posOffset>
            </wp:positionH>
            <wp:positionV relativeFrom="paragraph">
              <wp:posOffset>2189480</wp:posOffset>
            </wp:positionV>
            <wp:extent cx="1840865" cy="1376680"/>
            <wp:effectExtent l="0" t="0" r="6985"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40865" cy="1376680"/>
                    </a:xfrm>
                    <a:prstGeom prst="rect">
                      <a:avLst/>
                    </a:prstGeom>
                  </pic:spPr>
                </pic:pic>
              </a:graphicData>
            </a:graphic>
          </wp:anchor>
        </w:drawing>
      </w:r>
      <w:r>
        <w:rPr>
          <w:rFonts w:hint="eastAsia" w:ascii="仿宋" w:hAnsi="仿宋" w:eastAsia="仿宋" w:cs="Arial"/>
          <w:bCs/>
          <w:color w:val="222222"/>
        </w:rPr>
        <w:t>自古以来水利方面的构造在农业生产过程中至关重要，水利是农业的命脉，小队成员便首先参观了明清时期的水车。博物馆的工作人员为我们着重介绍了风力水车，风力水车是利用风车带动水车提水的一种工具。它的动力装置是风帆，工作机的构造与龙骨水车相同。有风则转，可以正常工作。风力水车包括风车和水车两部分，风车将风能传递给水车，然后由水车将能量传给所汲水体，从而使水得到提升。水车精致的构造，其每一部分都有工匠的思索，不可不谓是匠心独具。而风力水车作为贺州市农民的主要灌溉工具之一，为农业生产提供了巨大的便利，保证了农业生产的稳定性。</w:t>
      </w:r>
    </w:p>
    <w:p>
      <w:pPr>
        <w:pStyle w:val="16"/>
        <w:overflowPunct w:val="0"/>
        <w:spacing w:line="360" w:lineRule="auto"/>
        <w:ind w:firstLine="480" w:firstLineChars="200"/>
        <w:contextualSpacing/>
        <w:rPr>
          <w:rFonts w:ascii="仿宋" w:hAnsi="仿宋" w:eastAsia="仿宋" w:cs="Arial"/>
          <w:bCs/>
          <w:color w:val="222222"/>
        </w:rPr>
      </w:pPr>
      <w:r>
        <w:rPr>
          <w:rFonts w:hint="eastAsia" w:ascii="仿宋" w:hAnsi="仿宋" w:eastAsia="仿宋" w:cs="Arial"/>
          <w:bCs/>
          <w:color w:val="222222"/>
        </w:rPr>
        <w:t>接下来，我们跟随工作人员的脚步，参观了贺州明清时期的其他生产工具，诸如“坐犁”、“推犁”、“抬犁”、“抗活”和“肩犁”。这些耕具适应山丘、水田和平地等不同耕作条件,使用人力二至三人,每日可耕地三、四亩。据悉，明清时期的农民已初步形成“因地制宜”的生产意识，他们制造出各式各样的生产工具，依据土地的不同性质，采用合适的生产工具，使得粮食产量大为增加。</w:t>
      </w:r>
    </w:p>
    <w:p>
      <w:pPr>
        <w:pStyle w:val="16"/>
        <w:overflowPunct w:val="0"/>
        <w:spacing w:line="360" w:lineRule="auto"/>
        <w:ind w:firstLine="480" w:firstLineChars="200"/>
        <w:contextualSpacing/>
        <w:rPr>
          <w:rFonts w:ascii="仿宋" w:hAnsi="仿宋" w:eastAsia="仿宋" w:cs="Arial"/>
          <w:bCs/>
          <w:color w:val="222222"/>
        </w:rPr>
      </w:pPr>
      <w:r>
        <w:rPr>
          <w:rFonts w:hint="eastAsia" w:ascii="仿宋" w:hAnsi="仿宋" w:eastAsia="仿宋" w:cs="Arial"/>
          <w:bCs/>
          <w:color w:val="222222"/>
        </w:rPr>
        <w:t>此外，我们还从工作人员的口中得知，贺州市位于海上丝绸之路的重要节点，肩负着两广地区粮食供应的重担。凭借着先进的生产工具和优越的自然地理环境，贺州市逐渐成为两广地区粮食蔬菜的重要供应地。早在明清时期，就有民间商贩运送粮食蔬菜到广东等地进行销售。而在那时，贺州市“菜篮子”的美名就已传遍两广地区，为现今贺州市供港蔬菜基地的发展奠定了坚实的基础。如今，依托一带一路发展战略，贺州市供港蔬菜基地的发展前景更为广阔，未来更加可观。</w:t>
      </w:r>
    </w:p>
    <w:p>
      <w:pPr>
        <w:pStyle w:val="16"/>
        <w:overflowPunct w:val="0"/>
        <w:spacing w:line="360" w:lineRule="auto"/>
        <w:ind w:firstLine="480" w:firstLineChars="200"/>
        <w:contextualSpacing/>
        <w:rPr>
          <w:rFonts w:ascii="仿宋" w:hAnsi="仿宋" w:eastAsia="仿宋" w:cs="Arial"/>
          <w:bCs/>
          <w:color w:val="222222"/>
        </w:rPr>
      </w:pPr>
      <w:r>
        <w:rPr>
          <w:rFonts w:hint="eastAsia" w:ascii="仿宋" w:hAnsi="仿宋" w:eastAsia="仿宋" w:cs="Arial"/>
          <w:bCs/>
          <w:color w:val="222222"/>
        </w:rPr>
        <w:t>本次博物馆之行让我们大开眼界，我们不仅了解了贺州市的民俗风情，对贺州市农业发展的历史也有了更深的认识。小组成员们深感不虚此行，也对接下来的基地参观充满了期待。</w:t>
      </w:r>
    </w:p>
    <w:p>
      <w:pPr>
        <w:pStyle w:val="16"/>
        <w:spacing w:line="360" w:lineRule="auto"/>
        <w:ind w:firstLine="480" w:firstLineChars="200"/>
        <w:contextualSpacing/>
        <w:jc w:val="both"/>
        <w:rPr>
          <w:rFonts w:ascii="仿宋" w:hAnsi="仿宋" w:eastAsia="仿宋" w:cs="Arial"/>
          <w:color w:val="000000"/>
        </w:rPr>
      </w:pPr>
    </w:p>
    <w:p>
      <w:pPr>
        <w:pStyle w:val="16"/>
        <w:spacing w:line="360" w:lineRule="auto"/>
        <w:ind w:firstLine="480" w:firstLineChars="200"/>
        <w:contextualSpacing/>
        <w:jc w:val="both"/>
        <w:rPr>
          <w:rFonts w:ascii="仿宋" w:hAnsi="仿宋" w:eastAsia="仿宋" w:cs="Arial"/>
          <w:color w:val="000000"/>
        </w:rPr>
      </w:pPr>
    </w:p>
    <w:p>
      <w:pPr>
        <w:pStyle w:val="16"/>
        <w:spacing w:line="360" w:lineRule="auto"/>
        <w:ind w:firstLine="480" w:firstLineChars="200"/>
        <w:contextualSpacing/>
        <w:jc w:val="both"/>
        <w:rPr>
          <w:rFonts w:ascii="仿宋" w:hAnsi="仿宋" w:eastAsia="仿宋" w:cs="Arial"/>
          <w:color w:val="000000"/>
        </w:rPr>
      </w:pPr>
    </w:p>
    <w:p>
      <w:pPr>
        <w:pStyle w:val="16"/>
        <w:spacing w:before="0" w:beforeAutospacing="0" w:after="0" w:afterAutospacing="0" w:line="360" w:lineRule="auto"/>
        <w:rPr>
          <w:rFonts w:ascii="黑体" w:hAnsi="黑体" w:eastAsia="黑体" w:cs="Arial"/>
          <w:b/>
          <w:color w:val="333333"/>
          <w:kern w:val="2"/>
          <w:sz w:val="30"/>
          <w:szCs w:val="30"/>
        </w:rPr>
      </w:pPr>
      <w:r>
        <w:rPr>
          <w:rFonts w:ascii="仿宋" w:hAnsi="仿宋" w:eastAsia="仿宋"/>
        </w:rPr>
        <mc:AlternateContent>
          <mc:Choice Requires="wps">
            <w:drawing>
              <wp:anchor distT="0" distB="0" distL="114300" distR="114300" simplePos="0" relativeHeight="251664384" behindDoc="0" locked="0" layoutInCell="1" allowOverlap="1">
                <wp:simplePos x="0" y="0"/>
                <wp:positionH relativeFrom="column">
                  <wp:posOffset>205105</wp:posOffset>
                </wp:positionH>
                <wp:positionV relativeFrom="paragraph">
                  <wp:posOffset>145415</wp:posOffset>
                </wp:positionV>
                <wp:extent cx="3411220" cy="826135"/>
                <wp:effectExtent l="6350" t="6350" r="30480" b="43815"/>
                <wp:wrapNone/>
                <wp:docPr id="14" name="AutoShape 122" descr="image5"/>
                <wp:cNvGraphicFramePr/>
                <a:graphic xmlns:a="http://schemas.openxmlformats.org/drawingml/2006/main">
                  <a:graphicData uri="http://schemas.microsoft.com/office/word/2010/wordprocessingShape">
                    <wps:wsp>
                      <wps:cNvSpPr/>
                      <wps:spPr>
                        <a:xfrm>
                          <a:off x="0" y="0"/>
                          <a:ext cx="3411220" cy="826135"/>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wps:txbx>
                      <wps:bodyPr upright="1"/>
                    </wps:wsp>
                  </a:graphicData>
                </a:graphic>
              </wp:anchor>
            </w:drawing>
          </mc:Choice>
          <mc:Fallback>
            <w:pict>
              <v:shape id="AutoShape 122" o:spid="_x0000_s1026" o:spt="54" alt="image5" type="#_x0000_t54" style="position:absolute;left:0pt;margin-left:16.15pt;margin-top:11.45pt;height:65.05pt;width:268.6pt;z-index:251664384;mso-width-relative:page;mso-height-relative:page;" filled="t" stroked="t" coordsize="21600,21600" o:gfxdata="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行间笔墨</w:t>
                      </w: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p>
                      <w:pPr>
                        <w:jc w:val="center"/>
                        <w:rPr>
                          <w:rFonts w:ascii="方正舒体" w:eastAsia="方正舒体"/>
                          <w:b/>
                          <w:sz w:val="52"/>
                          <w:szCs w:val="52"/>
                        </w:rPr>
                      </w:pPr>
                    </w:p>
                  </w:txbxContent>
                </v:textbox>
              </v:shape>
            </w:pict>
          </mc:Fallback>
        </mc:AlternateContent>
      </w:r>
    </w:p>
    <w:p>
      <w:pPr>
        <w:pStyle w:val="16"/>
        <w:spacing w:before="0" w:beforeAutospacing="0" w:after="0" w:afterAutospacing="0" w:line="360" w:lineRule="auto"/>
        <w:rPr>
          <w:rFonts w:ascii="黑体" w:hAnsi="黑体" w:eastAsia="黑体" w:cs="Arial"/>
          <w:b/>
          <w:color w:val="333333"/>
          <w:kern w:val="2"/>
          <w:sz w:val="30"/>
          <w:szCs w:val="30"/>
        </w:rPr>
      </w:pPr>
    </w:p>
    <w:p>
      <w:pPr>
        <w:pStyle w:val="16"/>
        <w:spacing w:before="0" w:beforeAutospacing="0" w:after="0" w:afterAutospacing="0" w:line="360" w:lineRule="auto"/>
        <w:rPr>
          <w:rFonts w:ascii="黑体" w:hAnsi="黑体" w:eastAsia="黑体" w:cs="Arial"/>
          <w:b/>
          <w:color w:val="333333"/>
          <w:kern w:val="2"/>
          <w:sz w:val="30"/>
          <w:szCs w:val="30"/>
        </w:rPr>
      </w:pPr>
    </w:p>
    <w:p>
      <w:pPr>
        <w:pStyle w:val="16"/>
        <w:keepNext w:val="0"/>
        <w:keepLines w:val="0"/>
        <w:pageBreakBefore w:val="0"/>
        <w:widowControl/>
        <w:kinsoku/>
        <w:wordWrap/>
        <w:overflowPunct w:val="0"/>
        <w:topLinePunct/>
        <w:autoSpaceDE/>
        <w:autoSpaceDN/>
        <w:bidi w:val="0"/>
        <w:adjustRightInd/>
        <w:snapToGrid/>
        <w:spacing w:after="157" w:afterLines="50" w:afterAutospacing="0" w:line="360" w:lineRule="auto"/>
        <w:ind w:right="4" w:rightChars="2" w:firstLine="1807" w:firstLineChars="600"/>
        <w:contextualSpacing/>
        <w:textAlignment w:val="auto"/>
        <w:outlineLvl w:val="9"/>
        <w:rPr>
          <w:rFonts w:ascii="黑体" w:hAnsi="黑体" w:eastAsia="黑体" w:cs="Arial"/>
          <w:b/>
          <w:color w:val="333333"/>
          <w:kern w:val="2"/>
          <w:sz w:val="30"/>
          <w:szCs w:val="30"/>
        </w:rPr>
      </w:pPr>
      <w:r>
        <w:rPr>
          <w:rFonts w:ascii="黑体" w:hAnsi="黑体" w:eastAsia="黑体" w:cs="Arial"/>
          <w:b/>
          <w:color w:val="333333"/>
          <w:kern w:val="2"/>
          <w:sz w:val="30"/>
          <w:szCs w:val="30"/>
        </w:rPr>
        <w:t>一带一路文化专列</w:t>
      </w:r>
    </w:p>
    <w:p>
      <w:pPr>
        <w:pStyle w:val="16"/>
        <w:keepNext w:val="0"/>
        <w:keepLines w:val="0"/>
        <w:pageBreakBefore w:val="0"/>
        <w:widowControl/>
        <w:kinsoku/>
        <w:wordWrap/>
        <w:overflowPunct w:val="0"/>
        <w:topLinePunct/>
        <w:autoSpaceDE/>
        <w:autoSpaceDN/>
        <w:bidi w:val="0"/>
        <w:adjustRightInd/>
        <w:snapToGrid/>
        <w:spacing w:after="157" w:afterLines="50" w:afterAutospacing="0" w:line="360" w:lineRule="auto"/>
        <w:ind w:right="4" w:rightChars="2" w:firstLine="602" w:firstLineChars="200"/>
        <w:contextualSpacing/>
        <w:textAlignment w:val="auto"/>
        <w:outlineLvl w:val="9"/>
        <w:rPr>
          <w:rFonts w:ascii="黑体" w:hAnsi="黑体" w:eastAsia="黑体" w:cs="Arial"/>
          <w:b/>
          <w:color w:val="333333"/>
          <w:kern w:val="2"/>
          <w:sz w:val="30"/>
          <w:szCs w:val="30"/>
        </w:rPr>
      </w:pPr>
      <w:r>
        <w:rPr>
          <w:rFonts w:ascii="黑体" w:hAnsi="黑体" w:eastAsia="黑体" w:cs="Arial"/>
          <w:b/>
          <w:color w:val="333333"/>
          <w:kern w:val="2"/>
          <w:sz w:val="30"/>
          <w:szCs w:val="30"/>
        </w:rPr>
        <w:t>——“印”象江南，“布”同凡响</w:t>
      </w:r>
    </w:p>
    <w:p>
      <w:pPr>
        <w:pStyle w:val="16"/>
        <w:overflowPunct w:val="0"/>
        <w:spacing w:line="360" w:lineRule="auto"/>
        <w:ind w:firstLine="480" w:firstLineChars="200"/>
        <w:contextualSpacing/>
        <w:rPr>
          <w:rFonts w:hint="eastAsia" w:ascii="仿宋" w:hAnsi="仿宋" w:eastAsia="仿宋" w:cs="Arial"/>
          <w:bCs/>
          <w:color w:val="222222"/>
        </w:rPr>
      </w:pPr>
      <w:r>
        <w:rPr>
          <w:rFonts w:hint="eastAsia" w:ascii="仿宋" w:hAnsi="仿宋" w:eastAsia="仿宋" w:cs="Arial"/>
          <w:bCs/>
          <w:color w:val="222222"/>
        </w:rPr>
        <w:drawing>
          <wp:anchor distT="0" distB="0" distL="114300" distR="114300" simplePos="0" relativeHeight="251648000" behindDoc="0" locked="0" layoutInCell="1" allowOverlap="1">
            <wp:simplePos x="0" y="0"/>
            <wp:positionH relativeFrom="column">
              <wp:posOffset>4445</wp:posOffset>
            </wp:positionH>
            <wp:positionV relativeFrom="paragraph">
              <wp:posOffset>613410</wp:posOffset>
            </wp:positionV>
            <wp:extent cx="1922780" cy="1440815"/>
            <wp:effectExtent l="0" t="0" r="1270" b="6985"/>
            <wp:wrapSquare wrapText="bothSides"/>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22780" cy="1440815"/>
                    </a:xfrm>
                    <a:prstGeom prst="rect">
                      <a:avLst/>
                    </a:prstGeom>
                  </pic:spPr>
                </pic:pic>
              </a:graphicData>
            </a:graphic>
          </wp:anchor>
        </w:drawing>
      </w:r>
      <w:r>
        <w:rPr>
          <w:rFonts w:hint="eastAsia" w:ascii="仿宋" w:hAnsi="仿宋" w:eastAsia="仿宋" w:cs="Arial"/>
          <w:b/>
          <w:bCs/>
          <w:color w:val="222222"/>
        </w:rPr>
        <w:t>（蓝印花布小分队 任舒婷供稿）</w:t>
      </w:r>
      <w:r>
        <w:rPr>
          <w:rFonts w:hint="eastAsia" w:ascii="仿宋" w:hAnsi="仿宋" w:eastAsia="仿宋" w:cs="Arial"/>
          <w:bCs/>
          <w:color w:val="222222"/>
        </w:rPr>
        <w:t>本次暑期实践，蓝印花布小分队顺“着力民心相通，塑造中国形象”分主题，以乌镇蓝印花布为对象，调研民众心中对江南印染文化的了解途径和认可度，同时挖掘蓝印花布这一中国文化符号并对其中蕴含的文化、精神进行宣传，最终形成文化产品设计方案和推广策划案，促进中华文化的传播。</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实践前期，小组成员就已完成相关资料的查阅工作，了解了蓝印花布的历史与发展；到达乌镇后，我们通过参观传统染坊和工厂、采访国家级非遗传承人、发放调查问卷及街采，进行产业调查以及民意调查；最后，推出蓝印花布创意产品，促进实践成果转化。</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2018年8月6日，我们蓝印花布小分队一行八人进入乌镇景区对蓝印花布染坊进行实地采访调研。</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首先，小队成员来到东栅景区，乘木船感受水乡的日常生活及文化底蕴。我们发现，船工师傅的衣服两侧镂空，用蓝印花布条连缀前后，如此，身侧通透，解了夏日之暑。这便是我们第一次见到蓝印花布制衣的实例。</w:t>
      </w:r>
      <w:r>
        <w:rPr>
          <w:rFonts w:hint="eastAsia" w:ascii="仿宋" w:hAnsi="仿宋" w:eastAsia="仿宋" w:cs="Arial"/>
          <w:bCs/>
          <w:color w:val="222222"/>
        </w:rPr>
        <w:br w:type="textWrapping"/>
      </w:r>
      <w:r>
        <w:rPr>
          <w:rFonts w:hint="eastAsia" w:ascii="仿宋" w:hAnsi="仿宋" w:eastAsia="仿宋" w:cs="Arial"/>
          <w:bCs/>
          <w:color w:val="222222"/>
        </w:rPr>
        <w:t>据船工师傅所说，蓝印花布又称靛蓝花布，俗称药斑布、浇花布等，是中国传统的工艺印染品，镂空版白浆防染印花，距今已有一千三百年历史。蓝印花布最初以蓝草为染料印染而成，用石灰、豆粉合成灰浆烤蓝，采用全棉、全手工纺织、刻版、刮浆等多道印染工艺制成。至今，民间仍使用蓝印花布成衣，它是乌镇的文化符号，在百姓的心中有着很重要的地位。</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船行岸退，我们从下船点沿南岸步行，走访了一路的传统手工作坊，由蓝印花布制成的雨具、衣物和箱包布满了一路的摊位。许多商铺、民居的门帘、窗帘、桌布等也都是用蓝印花布制成，颇有清新脱俗的古镇风貌。</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随后，我们参观了坐落于东市河北岸的宏源泰染坊。染坊内陈列了许多制作工具和成品，详细展示了蓝印花布的制作工序，并配有相关图片和文字介绍。从繁复的工序和精美的花样之中，我们深深感受到了蓝印花布源远流长的历史魅力。</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室外的布架上，蓝印花布如流瀑一般垂下，小队成员穿梭其中，触之，嗅之，沐浴在阳光和药草的香气之中，感受其中蕴含的古老风貌。</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西栅之行，小分队着重参观了草木本色染坊，更登高俯览了整个晒场。经过考察我们发现，相比于东栅，西栅的商业气息更浓厚，蓝印花布的商业用途随处可见，售卖手工艺品的店铺鳞次栉比，蓝印花布元素被运用在折扇、雨伞、服饰、包袋、头巾、鞋子等等各类产品上，几乎囊括了生活中最常用常见的物品。由此看来，蓝印花布不仅作为一门古老的传统技艺受到人们的保护与重视，更能与现代人的生活相结合，呈现出不一样的魅力。</w:t>
      </w:r>
      <w:r>
        <w:rPr>
          <w:rFonts w:hint="eastAsia" w:ascii="仿宋" w:hAnsi="仿宋" w:eastAsia="仿宋" w:cs="Arial"/>
          <w:bCs/>
          <w:color w:val="222222"/>
        </w:rPr>
        <w:br w:type="textWrapping"/>
      </w:r>
      <w:r>
        <w:rPr>
          <w:rFonts w:hint="eastAsia" w:ascii="仿宋" w:hAnsi="仿宋" w:eastAsia="仿宋" w:cs="Arial"/>
          <w:bCs/>
          <w:color w:val="222222"/>
        </w:rPr>
        <w:t>东西栅一行，收获颇丰。通过参观学习以及工作人员的细心讲解，我们不仅了解了人们心中的蓝印花文化，也得知了政府在文化建设方面的有力举措。</w:t>
      </w:r>
      <w:r>
        <w:rPr>
          <w:rFonts w:hint="eastAsia" w:ascii="仿宋" w:hAnsi="仿宋" w:eastAsia="仿宋" w:cs="Arial"/>
          <w:bCs/>
          <w:color w:val="222222"/>
        </w:rPr>
        <w:br w:type="textWrapping"/>
      </w:r>
      <w:r>
        <w:rPr>
          <w:rFonts w:hint="eastAsia" w:ascii="仿宋" w:hAnsi="仿宋" w:eastAsia="仿宋" w:cs="Arial"/>
          <w:bCs/>
          <w:color w:val="222222"/>
          <w:lang w:val="en-US" w:eastAsia="zh-CN"/>
        </w:rPr>
        <w:t xml:space="preserve">    </w:t>
      </w:r>
      <w:r>
        <w:rPr>
          <w:rFonts w:hint="eastAsia" w:ascii="仿宋" w:hAnsi="仿宋" w:eastAsia="仿宋" w:cs="Arial"/>
          <w:bCs/>
          <w:color w:val="222222"/>
        </w:rPr>
        <w:t>蓝印花布作为一种传统文化艺术品，朴拙幽雅的文化韵味和与现代生活的巧妙结合，在中国传统民间艺术中堪称独树一帜，千载之下散发着东方文化魅人的芳香，反映着中国人质朴的情怀，传递出中国对于和平和谐的美好愿景，应当得到传承和推广。</w:t>
      </w:r>
      <w:r>
        <w:rPr>
          <w:rFonts w:hint="eastAsia" w:ascii="仿宋" w:hAnsi="仿宋" w:eastAsia="仿宋" w:cs="Arial"/>
          <w:bCs/>
          <w:color w:val="222222"/>
        </w:rPr>
        <w:br w:type="textWrapping"/>
      </w:r>
    </w:p>
    <w:p>
      <w:pPr>
        <w:pStyle w:val="16"/>
        <w:overflowPunct w:val="0"/>
        <w:spacing w:line="360" w:lineRule="auto"/>
        <w:ind w:firstLine="480" w:firstLineChars="200"/>
        <w:contextualSpacing/>
        <w:rPr>
          <w:rFonts w:hint="eastAsia" w:ascii="仿宋" w:hAnsi="仿宋" w:eastAsia="仿宋" w:cs="Arial"/>
          <w:bCs/>
          <w:color w:val="222222"/>
        </w:rPr>
      </w:pPr>
    </w:p>
    <w:p>
      <w:pPr>
        <w:spacing w:line="360" w:lineRule="auto"/>
        <w:ind w:firstLine="1506" w:firstLineChars="500"/>
        <w:jc w:val="left"/>
        <w:rPr>
          <w:rFonts w:ascii="黑体" w:hAnsi="黑体" w:eastAsia="黑体" w:cs="Arial"/>
          <w:b/>
          <w:color w:val="333333"/>
          <w:kern w:val="0"/>
          <w:sz w:val="30"/>
          <w:szCs w:val="30"/>
        </w:rPr>
      </w:pPr>
      <w:r>
        <w:rPr>
          <w:rFonts w:hint="eastAsia" w:ascii="黑体" w:hAnsi="黑体" w:eastAsia="黑体" w:cs="Arial"/>
          <w:b/>
          <w:color w:val="333333"/>
          <w:kern w:val="0"/>
          <w:sz w:val="30"/>
          <w:szCs w:val="30"/>
        </w:rPr>
        <w:t>足循梁野，意达青山</w:t>
      </w:r>
    </w:p>
    <w:p>
      <w:pPr>
        <w:widowControl/>
        <w:shd w:val="clear" w:color="auto" w:fill="FFFFFF"/>
        <w:overflowPunct w:val="0"/>
        <w:spacing w:line="450" w:lineRule="atLeast"/>
        <w:ind w:firstLine="482" w:firstLineChars="200"/>
        <w:rPr>
          <w:rFonts w:ascii="仿宋" w:hAnsi="仿宋" w:eastAsia="仿宋" w:cs="Arial"/>
          <w:bCs/>
          <w:color w:val="222222"/>
          <w:sz w:val="24"/>
          <w:szCs w:val="24"/>
        </w:rPr>
      </w:pPr>
      <w:r>
        <w:rPr>
          <w:rFonts w:hint="eastAsia" w:ascii="仿宋" w:hAnsi="仿宋" w:eastAsia="仿宋" w:cs="Arial"/>
          <w:b/>
          <w:bCs/>
          <w:color w:val="222222"/>
          <w:sz w:val="24"/>
          <w:szCs w:val="24"/>
        </w:rPr>
        <w:t>（闽唐实践小队 樊夏萌供稿）</w:t>
      </w:r>
      <w:r>
        <w:rPr>
          <w:rFonts w:hint="eastAsia" w:ascii="仿宋" w:hAnsi="仿宋" w:eastAsia="仿宋" w:cs="Arial"/>
          <w:bCs/>
          <w:color w:val="222222"/>
          <w:sz w:val="24"/>
          <w:szCs w:val="24"/>
        </w:rPr>
        <w:t>天高气爽，我们于下午两点出发前往梁野山—北回归线上的翡翠。</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hint="eastAsia" w:ascii="仿宋" w:hAnsi="仿宋" w:eastAsia="仿宋" w:cs="Arial"/>
          <w:bCs/>
          <w:color w:val="222222"/>
          <w:sz w:val="24"/>
          <w:szCs w:val="24"/>
        </w:rPr>
        <w:t>初到这里，只觉得这里民风淳厚，古风犹存。中山一镇，百姓聚居，被称为“天下一绝”；军家方言，独树一帜，被誉为“方言孤岛”。听当地居民自豪地讲述这里独特的森林古迹—大名鼎鼎的红豆杉，从未听说过的罗浮栲、硬壳桂、乳源木莲，才知道自己来到了怎样一片原始仙境。</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hint="eastAsia" w:ascii="仿宋" w:hAnsi="仿宋" w:eastAsia="仿宋" w:cs="Arial"/>
          <w:bCs/>
          <w:color w:val="222222"/>
          <w:sz w:val="24"/>
          <w:szCs w:val="24"/>
        </w:rPr>
        <w:t>而梁野山的旅游基础设施建设却极其现代化。当地交通十分便利，从酒店到梁野山不过二十分钟左右的车程，乘公共汽车就可直达梁野山下，当即就能购票并搭乘景区游览车观光。在景区售票阿姨热情温柔的介绍和提醒下，我们选择先乘车到达半山腰，再从步行道自行观光。</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ascii="仿宋" w:hAnsi="仿宋" w:eastAsia="仿宋" w:cs="Arial"/>
          <w:bCs/>
          <w:color w:val="222222"/>
          <w:sz w:val="24"/>
          <w:szCs w:val="24"/>
        </w:rPr>
        <w:drawing>
          <wp:anchor distT="0" distB="0" distL="114300" distR="114300" simplePos="0" relativeHeight="251650048" behindDoc="0" locked="0" layoutInCell="1" allowOverlap="1">
            <wp:simplePos x="0" y="0"/>
            <wp:positionH relativeFrom="column">
              <wp:posOffset>2473960</wp:posOffset>
            </wp:positionH>
            <wp:positionV relativeFrom="paragraph">
              <wp:posOffset>305435</wp:posOffset>
            </wp:positionV>
            <wp:extent cx="1218565" cy="1625600"/>
            <wp:effectExtent l="0" t="0" r="635" b="0"/>
            <wp:wrapSquare wrapText="bothSides"/>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18565" cy="1625600"/>
                    </a:xfrm>
                    <a:prstGeom prst="rect">
                      <a:avLst/>
                    </a:prstGeom>
                  </pic:spPr>
                </pic:pic>
              </a:graphicData>
            </a:graphic>
          </wp:anchor>
        </w:drawing>
      </w:r>
      <w:r>
        <w:rPr>
          <w:rFonts w:hint="eastAsia" w:ascii="仿宋" w:hAnsi="仿宋" w:eastAsia="仿宋" w:cs="Arial"/>
          <w:bCs/>
          <w:color w:val="222222"/>
          <w:sz w:val="24"/>
          <w:szCs w:val="24"/>
        </w:rPr>
        <w:t>景区道路的设置在这时候显得尤其周到：在步行道的一旁设置了主车道，供景区车和私家车观光，而又在步行道和车道相遇的景区中央设置服务区，由此一来，游客既可选择先步行至山腰再搭车返回，也可以在服务区处下车，再步行下山。</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hint="eastAsia" w:ascii="仿宋" w:hAnsi="仿宋" w:eastAsia="仿宋" w:cs="Arial"/>
          <w:bCs/>
          <w:color w:val="222222"/>
          <w:sz w:val="24"/>
          <w:szCs w:val="24"/>
        </w:rPr>
        <w:t>我们首先到梁野山生态教育馆参观，这座馆陈列了山区的植物标本、介绍了梁野山上的各色物种，足以凸显当地的重视与保护。虽然馆藏还未完善，外在布置也在施工中，但得知我们的来意，工作人员还是热情地为我们介绍，言语之间不乏对当地这处美好的骄傲自豪。</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hint="eastAsia" w:ascii="仿宋" w:hAnsi="仿宋" w:eastAsia="仿宋" w:cs="Arial"/>
          <w:bCs/>
          <w:color w:val="222222"/>
          <w:sz w:val="24"/>
          <w:szCs w:val="24"/>
        </w:rPr>
        <w:t>参观完宣传馆，我们沿着错落层叠的步行小路观赏。无论是壮观瀑布还是顽强劲松，抑或潺潺流水绕着茂密掩映的树木泄出时那若有似无的呜咽，天工之妙，只能亲身感触，言语只能略表一番倾慕赞叹。往来的游客三两，伴着自然的悦耳之音与美景，安于足下的平淡惬意，实在是生活之趣。“北回归线上的翡翠”，着实珍贵。</w:t>
      </w:r>
    </w:p>
    <w:p>
      <w:pPr>
        <w:widowControl/>
        <w:shd w:val="clear" w:color="auto" w:fill="FFFFFF"/>
        <w:overflowPunct w:val="0"/>
        <w:spacing w:line="450" w:lineRule="atLeast"/>
        <w:ind w:firstLine="480" w:firstLineChars="200"/>
        <w:rPr>
          <w:rFonts w:ascii="仿宋" w:hAnsi="仿宋" w:eastAsia="仿宋" w:cs="Arial"/>
          <w:bCs/>
          <w:color w:val="222222"/>
          <w:sz w:val="24"/>
          <w:szCs w:val="24"/>
        </w:rPr>
      </w:pPr>
      <w:r>
        <w:rPr>
          <w:rFonts w:hint="eastAsia" w:ascii="仿宋" w:hAnsi="仿宋" w:eastAsia="仿宋" w:cs="Arial"/>
          <w:bCs/>
          <w:color w:val="222222"/>
          <w:sz w:val="24"/>
          <w:szCs w:val="24"/>
        </w:rPr>
        <w:t>联想到武平县处处可见的国旗路灯，遍布路边的政府宣传语“绿水青山，就是金山银山”，不由感慨这座小城丰盈的内在，饱满的精神。再看其致力林改、发展电商带动特色农业的政策与因地制宜地发展的旅游业，这座城市，不愧为“全国文明城市”。</w:t>
      </w: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仿宋" w:hAnsi="仿宋" w:eastAsia="仿宋" w:cs="Arial"/>
          <w:bCs/>
          <w:color w:val="222222"/>
          <w:sz w:val="24"/>
          <w:szCs w:val="24"/>
        </w:rPr>
      </w:pPr>
    </w:p>
    <w:p>
      <w:pPr>
        <w:widowControl/>
        <w:shd w:val="clear" w:color="auto" w:fill="FFFFFF"/>
        <w:spacing w:line="450" w:lineRule="atLeast"/>
        <w:rPr>
          <w:rFonts w:ascii="黑体" w:hAnsi="黑体" w:eastAsia="黑体"/>
          <w:bCs/>
          <w:color w:val="333333"/>
          <w:spacing w:val="15"/>
          <w:sz w:val="30"/>
          <w:szCs w:val="30"/>
        </w:rPr>
      </w:pPr>
      <w:r>
        <w:rPr>
          <w:rFonts w:ascii="仿宋" w:hAnsi="仿宋" w:eastAsia="仿宋" w:cs="仿宋"/>
          <w:sz w:val="24"/>
          <w:szCs w:val="24"/>
        </w:rPr>
        <mc:AlternateContent>
          <mc:Choice Requires="wps">
            <w:drawing>
              <wp:anchor distT="0" distB="0" distL="114300" distR="114300" simplePos="0" relativeHeight="251665408" behindDoc="0" locked="0" layoutInCell="1" allowOverlap="1">
                <wp:simplePos x="0" y="0"/>
                <wp:positionH relativeFrom="column">
                  <wp:posOffset>188595</wp:posOffset>
                </wp:positionH>
                <wp:positionV relativeFrom="paragraph">
                  <wp:posOffset>154940</wp:posOffset>
                </wp:positionV>
                <wp:extent cx="3411220" cy="773430"/>
                <wp:effectExtent l="6350" t="6350" r="30480" b="39370"/>
                <wp:wrapNone/>
                <wp:docPr id="15" name="AutoShape 123" descr="image5"/>
                <wp:cNvGraphicFramePr/>
                <a:graphic xmlns:a="http://schemas.openxmlformats.org/drawingml/2006/main">
                  <a:graphicData uri="http://schemas.microsoft.com/office/word/2010/wordprocessingShape">
                    <wps:wsp>
                      <wps:cNvSpPr/>
                      <wps:spPr>
                        <a:xfrm>
                          <a:off x="0" y="0"/>
                          <a:ext cx="3411220" cy="773430"/>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微言大义</w:t>
                            </w:r>
                          </w:p>
                        </w:txbxContent>
                      </wps:txbx>
                      <wps:bodyPr upright="1"/>
                    </wps:wsp>
                  </a:graphicData>
                </a:graphic>
              </wp:anchor>
            </w:drawing>
          </mc:Choice>
          <mc:Fallback>
            <w:pict>
              <v:shape id="AutoShape 123" o:spid="_x0000_s1026" o:spt="54" alt="image5" type="#_x0000_t54" style="position:absolute;left:0pt;margin-left:14.85pt;margin-top:12.2pt;height:60.9pt;width:268.6pt;z-index:251665408;mso-width-relative:page;mso-height-relative:page;" filled="t" stroked="t" coordsize="21600,21600" o:gfxdata="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微言大义</w:t>
                      </w:r>
                    </w:p>
                  </w:txbxContent>
                </v:textbox>
              </v:shape>
            </w:pict>
          </mc:Fallback>
        </mc:AlternateContent>
      </w:r>
    </w:p>
    <w:p>
      <w:pPr>
        <w:widowControl/>
        <w:shd w:val="clear" w:color="auto" w:fill="FFFFFF"/>
        <w:spacing w:line="450" w:lineRule="atLeast"/>
        <w:rPr>
          <w:rFonts w:ascii="黑体" w:hAnsi="黑体" w:eastAsia="黑体"/>
          <w:bCs/>
          <w:color w:val="333333"/>
          <w:spacing w:val="15"/>
          <w:sz w:val="30"/>
          <w:szCs w:val="30"/>
        </w:rPr>
      </w:pPr>
    </w:p>
    <w:p>
      <w:pPr>
        <w:widowControl/>
        <w:spacing w:after="45" w:line="360" w:lineRule="auto"/>
        <w:ind w:firstLine="482" w:firstLineChars="200"/>
        <w:rPr>
          <w:rFonts w:ascii="仿宋" w:hAnsi="仿宋" w:eastAsia="仿宋" w:cs="仿宋"/>
          <w:b/>
          <w:color w:val="333333"/>
          <w:kern w:val="0"/>
          <w:sz w:val="24"/>
          <w:szCs w:val="24"/>
        </w:rPr>
      </w:pPr>
    </w:p>
    <w:p>
      <w:pPr>
        <w:widowControl/>
        <w:spacing w:line="360" w:lineRule="auto"/>
        <w:rPr>
          <w:rFonts w:ascii="仿宋" w:hAnsi="仿宋" w:eastAsia="仿宋" w:cs="Arial"/>
          <w:b/>
          <w:bCs/>
          <w:color w:val="333333"/>
          <w:sz w:val="24"/>
          <w:szCs w:val="24"/>
        </w:rPr>
      </w:pPr>
    </w:p>
    <w:p>
      <w:pPr>
        <w:widowControl/>
        <w:spacing w:line="360" w:lineRule="auto"/>
        <w:rPr>
          <w:rFonts w:ascii="仿宋" w:hAnsi="仿宋" w:eastAsia="仿宋" w:cs="Arial"/>
          <w:color w:val="333333"/>
          <w:sz w:val="24"/>
          <w:szCs w:val="24"/>
        </w:rPr>
      </w:pPr>
      <w:r>
        <w:rPr>
          <w:rFonts w:hint="eastAsia" w:ascii="仿宋" w:hAnsi="仿宋" w:eastAsia="仿宋" w:cs="Arial"/>
          <w:b/>
          <w:color w:val="333333"/>
          <w:sz w:val="24"/>
          <w:szCs w:val="24"/>
        </w:rPr>
        <w:t>@寻梦朔方</w:t>
      </w:r>
      <w:r>
        <w:rPr>
          <w:rFonts w:ascii="仿宋" w:hAnsi="仿宋" w:eastAsia="仿宋" w:cs="Arial"/>
          <w:b/>
          <w:color w:val="333333"/>
          <w:sz w:val="24"/>
          <w:szCs w:val="24"/>
        </w:rPr>
        <w:t>UIBE暑期实践小组</w:t>
      </w:r>
      <w:r>
        <w:rPr>
          <w:rFonts w:hint="eastAsia" w:ascii="仿宋" w:hAnsi="仿宋" w:eastAsia="仿宋" w:cs="Arial"/>
          <w:b/>
          <w:color w:val="333333"/>
          <w:sz w:val="24"/>
          <w:szCs w:val="24"/>
        </w:rPr>
        <w:t>：</w:t>
      </w:r>
      <w:r>
        <w:rPr>
          <w:rFonts w:hint="eastAsia" w:ascii="仿宋" w:hAnsi="仿宋" w:eastAsia="仿宋" w:cs="Arial"/>
          <w:color w:val="333333"/>
          <w:sz w:val="24"/>
          <w:szCs w:val="24"/>
        </w:rPr>
        <w:t>今天，我们来到了银川之东</w:t>
      </w:r>
      <w:r>
        <w:rPr>
          <w:rFonts w:ascii="仿宋" w:hAnsi="仿宋" w:eastAsia="仿宋" w:cs="Arial"/>
          <w:color w:val="333333"/>
          <w:sz w:val="24"/>
          <w:szCs w:val="24"/>
        </w:rPr>
        <w:t>40里的兴庆区月牙湖乡乡政府，正式开启了本次暑期社会实践。在这里，我们与月牙湖乡马乡长进行了一个多小时的座谈</w:t>
      </w:r>
      <w:r>
        <w:rPr>
          <w:rFonts w:hint="eastAsia" w:ascii="仿宋" w:hAnsi="仿宋" w:eastAsia="仿宋" w:cs="Arial"/>
          <w:color w:val="333333"/>
          <w:sz w:val="24"/>
          <w:szCs w:val="24"/>
        </w:rPr>
        <w:t>。</w:t>
      </w:r>
    </w:p>
    <w:p>
      <w:pPr>
        <w:widowControl/>
        <w:spacing w:line="360" w:lineRule="auto"/>
        <w:ind w:firstLine="480" w:firstLineChars="200"/>
        <w:rPr>
          <w:rFonts w:ascii="仿宋" w:hAnsi="仿宋" w:eastAsia="仿宋" w:cs="Arial"/>
          <w:color w:val="333333"/>
          <w:sz w:val="24"/>
          <w:szCs w:val="24"/>
        </w:rPr>
      </w:pPr>
      <w:r>
        <w:rPr>
          <w:rFonts w:ascii="仿宋" w:hAnsi="仿宋" w:eastAsia="仿宋" w:cs="Arial"/>
          <w:color w:val="333333"/>
          <w:sz w:val="24"/>
          <w:szCs w:val="24"/>
        </w:rPr>
        <w:drawing>
          <wp:anchor distT="0" distB="0" distL="114300" distR="114300" simplePos="0" relativeHeight="251651072" behindDoc="0" locked="0" layoutInCell="1" allowOverlap="1">
            <wp:simplePos x="0" y="0"/>
            <wp:positionH relativeFrom="column">
              <wp:posOffset>-5715</wp:posOffset>
            </wp:positionH>
            <wp:positionV relativeFrom="paragraph">
              <wp:posOffset>684530</wp:posOffset>
            </wp:positionV>
            <wp:extent cx="1891665" cy="1323340"/>
            <wp:effectExtent l="0" t="0" r="0" b="0"/>
            <wp:wrapSquare wrapText="bothSides"/>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891665" cy="1323340"/>
                    </a:xfrm>
                    <a:prstGeom prst="rect">
                      <a:avLst/>
                    </a:prstGeom>
                  </pic:spPr>
                </pic:pic>
              </a:graphicData>
            </a:graphic>
          </wp:anchor>
        </w:drawing>
      </w:r>
      <w:r>
        <w:rPr>
          <w:rFonts w:hint="eastAsia" w:ascii="仿宋" w:hAnsi="仿宋" w:eastAsia="仿宋" w:cs="Arial"/>
          <w:color w:val="333333"/>
          <w:sz w:val="24"/>
          <w:szCs w:val="24"/>
        </w:rPr>
        <w:t>通过座谈我们了解到,初期来到月牙湖乡的移民，</w:t>
      </w:r>
      <w:r>
        <w:rPr>
          <w:rFonts w:ascii="仿宋" w:hAnsi="仿宋" w:eastAsia="仿宋" w:cs="Arial"/>
          <w:color w:val="333333"/>
          <w:sz w:val="24"/>
          <w:szCs w:val="24"/>
        </w:rPr>
        <w:t>95%是来自闭塞的南部山区</w:t>
      </w:r>
      <w:r>
        <w:rPr>
          <w:rFonts w:hint="eastAsia" w:ascii="仿宋" w:hAnsi="仿宋" w:eastAsia="仿宋" w:cs="Arial"/>
          <w:color w:val="333333"/>
          <w:sz w:val="24"/>
          <w:szCs w:val="24"/>
        </w:rPr>
        <w:t>。</w:t>
      </w:r>
      <w:r>
        <w:rPr>
          <w:rFonts w:ascii="仿宋" w:hAnsi="仿宋" w:eastAsia="仿宋" w:cs="Arial"/>
          <w:color w:val="333333"/>
          <w:sz w:val="24"/>
          <w:szCs w:val="24"/>
        </w:rPr>
        <w:t>彼时的月牙湖乡土地资源富余，移民们在这里取黄河之水发展灌溉农业，以传统的水稻小麦种植业为主，同时也有小型的传统养殖业。月牙湖地区初期的开发给早起移民们带来了温饱，但是传统的个体种植养殖业</w:t>
      </w:r>
      <w:r>
        <w:rPr>
          <w:rFonts w:hint="eastAsia" w:ascii="仿宋" w:hAnsi="仿宋" w:eastAsia="仿宋" w:cs="Arial"/>
          <w:color w:val="333333"/>
          <w:sz w:val="24"/>
          <w:szCs w:val="24"/>
        </w:rPr>
        <w:t>却同时也阻碍</w:t>
      </w:r>
      <w:r>
        <w:rPr>
          <w:rFonts w:ascii="仿宋" w:hAnsi="仿宋" w:eastAsia="仿宋" w:cs="Arial"/>
          <w:color w:val="333333"/>
          <w:sz w:val="24"/>
          <w:szCs w:val="24"/>
        </w:rPr>
        <w:t>着人民摆脱贫穷</w:t>
      </w:r>
      <w:r>
        <w:rPr>
          <w:rFonts w:hint="eastAsia" w:ascii="仿宋" w:hAnsi="仿宋" w:eastAsia="仿宋" w:cs="Arial"/>
          <w:color w:val="333333"/>
          <w:sz w:val="24"/>
          <w:szCs w:val="24"/>
        </w:rPr>
        <w:t>。</w:t>
      </w:r>
    </w:p>
    <w:p>
      <w:pPr>
        <w:widowControl/>
        <w:spacing w:line="360" w:lineRule="auto"/>
        <w:ind w:firstLine="480" w:firstLineChars="200"/>
        <w:rPr>
          <w:rFonts w:ascii="仿宋" w:hAnsi="仿宋" w:eastAsia="仿宋" w:cs="Arial"/>
          <w:color w:val="333333"/>
          <w:sz w:val="24"/>
          <w:szCs w:val="24"/>
        </w:rPr>
      </w:pPr>
      <w:r>
        <w:rPr>
          <w:rFonts w:hint="eastAsia" w:ascii="仿宋" w:hAnsi="仿宋" w:eastAsia="仿宋" w:cs="Arial"/>
          <w:color w:val="333333"/>
          <w:sz w:val="24"/>
          <w:szCs w:val="24"/>
        </w:rPr>
        <w:t>近年来，传统农业得到转型。一方面，月牙湖镇引导传统的种植业养殖业向规模化集约化的现代农业转变，比如与蒙牛集团合作建立起占地面积</w:t>
      </w:r>
      <w:r>
        <w:rPr>
          <w:rFonts w:ascii="仿宋" w:hAnsi="仿宋" w:eastAsia="仿宋" w:cs="Arial"/>
          <w:color w:val="333333"/>
          <w:sz w:val="24"/>
          <w:szCs w:val="24"/>
        </w:rPr>
        <w:t>1.2万亩、拥有两万多头奶牛的万亩奶牛养殖园，建立起现代化的农业园区。</w:t>
      </w:r>
      <w:r>
        <w:rPr>
          <w:rFonts w:hint="eastAsia" w:ascii="仿宋" w:hAnsi="仿宋" w:eastAsia="仿宋" w:cs="Arial"/>
          <w:color w:val="333333"/>
          <w:sz w:val="24"/>
          <w:szCs w:val="24"/>
        </w:rPr>
        <w:t>另一方面，</w:t>
      </w:r>
      <w:r>
        <w:rPr>
          <w:rFonts w:ascii="仿宋" w:hAnsi="仿宋" w:eastAsia="仿宋" w:cs="Arial"/>
          <w:color w:val="333333"/>
          <w:sz w:val="24"/>
          <w:szCs w:val="24"/>
        </w:rPr>
        <w:t>农产品结构</w:t>
      </w:r>
      <w:r>
        <w:rPr>
          <w:rFonts w:hint="eastAsia" w:ascii="仿宋" w:hAnsi="仿宋" w:eastAsia="仿宋" w:cs="Arial"/>
          <w:color w:val="333333"/>
          <w:sz w:val="24"/>
          <w:szCs w:val="24"/>
        </w:rPr>
        <w:t>得到调整，</w:t>
      </w:r>
      <w:r>
        <w:rPr>
          <w:rFonts w:ascii="仿宋" w:hAnsi="仿宋" w:eastAsia="仿宋" w:cs="Arial"/>
          <w:color w:val="333333"/>
          <w:sz w:val="24"/>
          <w:szCs w:val="24"/>
        </w:rPr>
        <w:t>比如引进花卉种植企业、红树莓种植企业和肉兔养殖企业</w:t>
      </w:r>
      <w:r>
        <w:rPr>
          <w:rFonts w:hint="eastAsia" w:ascii="仿宋" w:hAnsi="仿宋" w:eastAsia="仿宋" w:cs="Arial"/>
          <w:color w:val="333333"/>
          <w:sz w:val="24"/>
          <w:szCs w:val="24"/>
        </w:rPr>
        <w:t>，</w:t>
      </w:r>
      <w:r>
        <w:rPr>
          <w:rFonts w:ascii="仿宋" w:hAnsi="仿宋" w:eastAsia="仿宋" w:cs="Arial"/>
          <w:color w:val="333333"/>
          <w:sz w:val="24"/>
          <w:szCs w:val="24"/>
        </w:rPr>
        <w:t>农产品的经济效益显著提高。</w:t>
      </w:r>
    </w:p>
    <w:p>
      <w:pPr>
        <w:widowControl/>
        <w:spacing w:line="360" w:lineRule="auto"/>
        <w:ind w:firstLine="480" w:firstLineChars="200"/>
        <w:rPr>
          <w:rFonts w:ascii="仿宋" w:hAnsi="仿宋" w:eastAsia="仿宋" w:cs="Arial"/>
          <w:color w:val="333333"/>
          <w:sz w:val="24"/>
          <w:szCs w:val="24"/>
        </w:rPr>
      </w:pPr>
      <w:r>
        <w:rPr>
          <w:rFonts w:hint="eastAsia" w:ascii="仿宋" w:hAnsi="仿宋" w:eastAsia="仿宋" w:cs="Arial"/>
          <w:color w:val="333333"/>
          <w:sz w:val="24"/>
          <w:szCs w:val="24"/>
        </w:rPr>
        <w:t>但对于这个西北移民小镇来说，脱贫攻坚、发展产业、振兴乡村，有很长的路要走。</w:t>
      </w:r>
    </w:p>
    <w:p>
      <w:pPr>
        <w:widowControl/>
        <w:spacing w:line="360" w:lineRule="auto"/>
        <w:ind w:firstLine="480" w:firstLineChars="200"/>
        <w:rPr>
          <w:rFonts w:ascii="仿宋" w:hAnsi="仿宋" w:eastAsia="仿宋" w:cs="Arial"/>
          <w:color w:val="333333"/>
          <w:sz w:val="24"/>
          <w:szCs w:val="24"/>
        </w:rPr>
      </w:pPr>
      <w:r>
        <w:rPr>
          <w:rFonts w:hint="eastAsia" w:ascii="仿宋" w:hAnsi="仿宋" w:eastAsia="仿宋" w:cs="Arial"/>
          <w:color w:val="333333"/>
          <w:sz w:val="24"/>
          <w:szCs w:val="24"/>
        </w:rPr>
        <w:t>我们相信，月牙湖镇和她的实干家们正在路上。</w:t>
      </w:r>
    </w:p>
    <w:p>
      <w:pPr>
        <w:widowControl/>
        <w:spacing w:line="360" w:lineRule="auto"/>
        <w:rPr>
          <w:rStyle w:val="20"/>
          <w:rFonts w:ascii="仿宋" w:hAnsi="仿宋" w:eastAsia="仿宋" w:cs="Arial"/>
          <w:b/>
          <w:bCs/>
          <w:sz w:val="24"/>
          <w:szCs w:val="24"/>
          <w:u w:val="none"/>
          <w:shd w:val="clear" w:color="auto" w:fill="FFFFFF"/>
        </w:rPr>
      </w:pPr>
    </w:p>
    <w:p>
      <w:pPr>
        <w:widowControl/>
        <w:spacing w:line="360" w:lineRule="auto"/>
        <w:rPr>
          <w:rFonts w:ascii="仿宋" w:hAnsi="仿宋" w:eastAsia="仿宋" w:cs="Arial"/>
          <w:color w:val="333333"/>
          <w:sz w:val="24"/>
          <w:szCs w:val="24"/>
        </w:rPr>
      </w:pPr>
      <w:r>
        <w:rPr>
          <w:rFonts w:hint="eastAsia" w:ascii="仿宋" w:hAnsi="仿宋" w:eastAsia="仿宋" w:cs="Arial"/>
          <w:b/>
          <w:color w:val="333333"/>
          <w:sz w:val="24"/>
          <w:szCs w:val="24"/>
        </w:rPr>
        <w:t>@对外经贸惠园筑梦阆中支教队：</w:t>
      </w:r>
      <w:r>
        <w:rPr>
          <w:rFonts w:ascii="仿宋" w:hAnsi="仿宋" w:eastAsia="仿宋" w:cs="Arial"/>
          <w:color w:val="333333"/>
          <w:sz w:val="24"/>
          <w:szCs w:val="24"/>
        </w:rPr>
        <w:t>最后一天进行了支教总结会，队员们邀请学校老师，一起回顾这七天独特的体验，见证孩子们的成长与进步</w:t>
      </w:r>
      <w:r>
        <w:rPr>
          <w:rFonts w:hint="eastAsia" w:ascii="仿宋" w:hAnsi="仿宋" w:eastAsia="仿宋" w:cs="Arial"/>
          <w:color w:val="333333"/>
          <w:sz w:val="24"/>
          <w:szCs w:val="24"/>
        </w:rPr>
        <w:t>。</w:t>
      </w:r>
    </w:p>
    <w:p>
      <w:pPr>
        <w:widowControl/>
        <w:spacing w:line="360" w:lineRule="auto"/>
        <w:ind w:firstLine="480" w:firstLineChars="200"/>
        <w:rPr>
          <w:rFonts w:ascii="仿宋" w:hAnsi="仿宋" w:eastAsia="仿宋" w:cs="Arial"/>
          <w:color w:val="333333"/>
          <w:sz w:val="24"/>
          <w:szCs w:val="24"/>
        </w:rPr>
      </w:pPr>
      <w:r>
        <w:rPr>
          <w:rFonts w:ascii="仿宋" w:hAnsi="仿宋" w:eastAsia="仿宋" w:cs="Arial"/>
          <w:color w:val="333333"/>
          <w:sz w:val="24"/>
          <w:szCs w:val="24"/>
        </w:rPr>
        <w:t>队员们首先表达了七天“老师”生活的“酸甜苦辣”，有喜悦、有感激</w:t>
      </w:r>
      <w:r>
        <w:rPr>
          <w:rFonts w:hint="eastAsia" w:ascii="仿宋" w:hAnsi="仿宋" w:eastAsia="仿宋" w:cs="Arial"/>
          <w:color w:val="333333"/>
          <w:sz w:val="24"/>
          <w:szCs w:val="24"/>
        </w:rPr>
        <w:t>、</w:t>
      </w:r>
      <w:r>
        <w:rPr>
          <w:rFonts w:ascii="仿宋" w:hAnsi="仿宋" w:eastAsia="仿宋" w:cs="Arial"/>
          <w:color w:val="333333"/>
          <w:sz w:val="24"/>
          <w:szCs w:val="24"/>
        </w:rPr>
        <w:t>有反思、有成长</w:t>
      </w:r>
      <w:r>
        <w:rPr>
          <w:rFonts w:hint="eastAsia" w:ascii="仿宋" w:hAnsi="仿宋" w:eastAsia="仿宋" w:cs="Arial"/>
          <w:color w:val="333333"/>
          <w:sz w:val="24"/>
          <w:szCs w:val="24"/>
        </w:rPr>
        <w:t>。接着</w:t>
      </w:r>
      <w:r>
        <w:rPr>
          <w:rFonts w:ascii="仿宋" w:hAnsi="仿宋" w:eastAsia="仿宋" w:cs="Arial"/>
          <w:color w:val="333333"/>
          <w:sz w:val="24"/>
          <w:szCs w:val="24"/>
        </w:rPr>
        <w:t>孩子们表达了对支教团的肯定</w:t>
      </w:r>
      <w:r>
        <w:rPr>
          <w:rFonts w:hint="eastAsia" w:ascii="仿宋" w:hAnsi="仿宋" w:eastAsia="仿宋" w:cs="Arial"/>
          <w:color w:val="333333"/>
          <w:sz w:val="24"/>
          <w:szCs w:val="24"/>
        </w:rPr>
        <w:t>，</w:t>
      </w:r>
      <w:r>
        <w:rPr>
          <w:rFonts w:ascii="仿宋" w:hAnsi="仿宋" w:eastAsia="仿宋" w:cs="Arial"/>
          <w:color w:val="333333"/>
          <w:sz w:val="24"/>
          <w:szCs w:val="24"/>
        </w:rPr>
        <w:t>并将队员们都未曾在意的一点一滴串成故事娓娓道来。</w:t>
      </w:r>
    </w:p>
    <w:p>
      <w:pPr>
        <w:widowControl/>
        <w:spacing w:line="360" w:lineRule="auto"/>
        <w:rPr>
          <w:rFonts w:ascii="仿宋" w:hAnsi="仿宋" w:eastAsia="仿宋" w:cs="Arial"/>
          <w:color w:val="333333"/>
          <w:sz w:val="24"/>
          <w:szCs w:val="24"/>
        </w:rPr>
      </w:pPr>
      <w:r>
        <w:rPr>
          <w:rFonts w:ascii="仿宋" w:hAnsi="仿宋" w:eastAsia="仿宋" w:cs="Arial"/>
          <w:color w:val="333333"/>
          <w:sz w:val="24"/>
          <w:szCs w:val="24"/>
        </w:rPr>
        <w:drawing>
          <wp:anchor distT="0" distB="0" distL="114300" distR="114300" simplePos="0" relativeHeight="251652096" behindDoc="0" locked="0" layoutInCell="1" allowOverlap="1">
            <wp:simplePos x="0" y="0"/>
            <wp:positionH relativeFrom="column">
              <wp:posOffset>1859915</wp:posOffset>
            </wp:positionH>
            <wp:positionV relativeFrom="paragraph">
              <wp:posOffset>340995</wp:posOffset>
            </wp:positionV>
            <wp:extent cx="1776095" cy="1108710"/>
            <wp:effectExtent l="0" t="0" r="0" b="0"/>
            <wp:wrapSquare wrapText="bothSides"/>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776095" cy="1108710"/>
                    </a:xfrm>
                    <a:prstGeom prst="rect">
                      <a:avLst/>
                    </a:prstGeom>
                  </pic:spPr>
                </pic:pic>
              </a:graphicData>
            </a:graphic>
          </wp:anchor>
        </w:drawing>
      </w:r>
      <w:r>
        <w:rPr>
          <w:rFonts w:ascii="仿宋" w:hAnsi="仿宋" w:eastAsia="仿宋" w:cs="Arial"/>
          <w:color w:val="333333"/>
          <w:sz w:val="24"/>
          <w:szCs w:val="24"/>
        </w:rPr>
        <w:t xml:space="preserve">    成果展示环节，孩子们的《歌唱祖国》整齐而又嘹亮</w:t>
      </w:r>
      <w:r>
        <w:rPr>
          <w:rFonts w:hint="eastAsia" w:ascii="仿宋" w:hAnsi="仿宋" w:eastAsia="仿宋" w:cs="Arial"/>
          <w:color w:val="333333"/>
          <w:sz w:val="24"/>
          <w:szCs w:val="24"/>
        </w:rPr>
        <w:t>。</w:t>
      </w:r>
      <w:r>
        <w:rPr>
          <w:rFonts w:ascii="仿宋" w:hAnsi="仿宋" w:eastAsia="仿宋" w:cs="Arial"/>
          <w:color w:val="333333"/>
          <w:sz w:val="24"/>
          <w:szCs w:val="24"/>
        </w:rPr>
        <w:t>英语短剧可以说是一场精彩的表演，一句抑扬顿挫的“Hey，boy”点燃了全场</w:t>
      </w:r>
      <w:r>
        <w:rPr>
          <w:rFonts w:hint="eastAsia" w:ascii="仿宋" w:hAnsi="仿宋" w:eastAsia="仿宋" w:cs="Arial"/>
          <w:color w:val="333333"/>
          <w:sz w:val="24"/>
          <w:szCs w:val="24"/>
        </w:rPr>
        <w:t>。</w:t>
      </w:r>
      <w:r>
        <w:rPr>
          <w:rFonts w:ascii="仿宋" w:hAnsi="仿宋" w:eastAsia="仿宋" w:cs="Arial"/>
          <w:color w:val="333333"/>
          <w:sz w:val="24"/>
          <w:szCs w:val="24"/>
        </w:rPr>
        <w:t>辩论赛</w:t>
      </w:r>
      <w:r>
        <w:rPr>
          <w:rFonts w:hint="eastAsia" w:ascii="仿宋" w:hAnsi="仿宋" w:eastAsia="仿宋" w:cs="Arial"/>
          <w:color w:val="333333"/>
          <w:sz w:val="24"/>
          <w:szCs w:val="24"/>
        </w:rPr>
        <w:t>上的</w:t>
      </w:r>
      <w:r>
        <w:rPr>
          <w:rFonts w:ascii="仿宋" w:hAnsi="仿宋" w:eastAsia="仿宋" w:cs="Arial"/>
          <w:color w:val="333333"/>
          <w:sz w:val="24"/>
          <w:szCs w:val="24"/>
        </w:rPr>
        <w:t>针锋相对，时不时出现的精彩短打，小小身体里爆发的强大气势，活灵活现的小表情，都让人忍俊不禁而又颇感惊喜。</w:t>
      </w:r>
    </w:p>
    <w:p>
      <w:pPr>
        <w:widowControl/>
        <w:spacing w:line="360" w:lineRule="auto"/>
        <w:rPr>
          <w:rFonts w:ascii="仿宋" w:hAnsi="仿宋" w:eastAsia="仿宋" w:cs="Arial"/>
          <w:color w:val="333333"/>
          <w:sz w:val="24"/>
          <w:szCs w:val="24"/>
        </w:rPr>
      </w:pPr>
      <w:r>
        <w:rPr>
          <w:rFonts w:ascii="仿宋" w:hAnsi="仿宋" w:eastAsia="仿宋" w:cs="Arial"/>
          <w:color w:val="333333"/>
          <w:sz w:val="24"/>
          <w:szCs w:val="24"/>
        </w:rPr>
        <w:t xml:space="preserve">    最后，队员们放出了提前录制好的祝福视频，道出了自己的心里话</w:t>
      </w:r>
      <w:r>
        <w:rPr>
          <w:rFonts w:hint="eastAsia" w:ascii="仿宋" w:hAnsi="仿宋" w:eastAsia="仿宋" w:cs="Arial"/>
          <w:color w:val="333333"/>
          <w:sz w:val="24"/>
          <w:szCs w:val="24"/>
        </w:rPr>
        <w:t>。</w:t>
      </w:r>
      <w:r>
        <w:rPr>
          <w:rFonts w:ascii="仿宋" w:hAnsi="仿宋" w:eastAsia="仿宋" w:cs="Arial"/>
          <w:color w:val="333333"/>
          <w:sz w:val="24"/>
          <w:szCs w:val="24"/>
        </w:rPr>
        <w:t>同时队员们还邀请了学校里来自不同国家的留学生们给孩子们送上祝福，鼓励他们努力学习，去看看这宽广的世界。最后的最后，队员们合唱了一首《北京欢迎你》送给孩子们，希望孩子们能够实现各自的理想</w:t>
      </w:r>
      <w:r>
        <w:rPr>
          <w:rFonts w:hint="eastAsia" w:ascii="仿宋" w:hAnsi="仿宋" w:eastAsia="仿宋" w:cs="Arial"/>
          <w:color w:val="333333"/>
          <w:sz w:val="24"/>
          <w:szCs w:val="24"/>
        </w:rPr>
        <w:t>。</w:t>
      </w:r>
    </w:p>
    <w:p>
      <w:pPr>
        <w:widowControl/>
        <w:spacing w:line="360" w:lineRule="auto"/>
        <w:rPr>
          <w:rFonts w:ascii="仿宋" w:hAnsi="仿宋" w:eastAsia="仿宋" w:cs="Arial"/>
          <w:color w:val="333333"/>
          <w:sz w:val="24"/>
          <w:szCs w:val="24"/>
        </w:rPr>
      </w:pPr>
    </w:p>
    <w:p>
      <w:pPr>
        <w:spacing w:line="360" w:lineRule="auto"/>
        <w:rPr>
          <w:rFonts w:ascii="仿宋" w:hAnsi="仿宋" w:eastAsia="仿宋" w:cs="Arial"/>
          <w:color w:val="404040"/>
          <w:sz w:val="24"/>
          <w:szCs w:val="24"/>
          <w:shd w:val="clear" w:color="auto" w:fill="FFFFFF"/>
        </w:rPr>
      </w:pPr>
      <w:r>
        <w:rPr>
          <w:rFonts w:hint="eastAsia" w:ascii="仿宋" w:hAnsi="仿宋" w:eastAsia="仿宋" w:cs="Arial"/>
          <w:b/>
          <w:color w:val="404040"/>
          <w:sz w:val="24"/>
          <w:szCs w:val="24"/>
          <w:shd w:val="clear" w:color="auto" w:fill="FFFFFF"/>
        </w:rPr>
        <w:t>@边玩耍边拿优秀的实践小队：</w:t>
      </w:r>
      <w:r>
        <w:rPr>
          <w:rFonts w:hint="eastAsia" w:ascii="仿宋" w:hAnsi="仿宋" w:eastAsia="仿宋" w:cs="Arial"/>
          <w:color w:val="404040"/>
          <w:sz w:val="24"/>
          <w:szCs w:val="24"/>
          <w:shd w:val="clear" w:color="auto" w:fill="FFFFFF"/>
        </w:rPr>
        <w:t>今天上午贸大实践十杰重庆小分队</w:t>
      </w:r>
      <w:r>
        <w:rPr>
          <w:rFonts w:ascii="仿宋" w:hAnsi="仿宋" w:eastAsia="仿宋" w:cs="Arial"/>
          <w:color w:val="404040"/>
          <w:sz w:val="24"/>
          <w:szCs w:val="24"/>
          <w:shd w:val="clear" w:color="auto" w:fill="FFFFFF"/>
        </w:rPr>
        <w:t>A组顺利抵达民安华福社区，准备开展以</w:t>
      </w:r>
      <w:r>
        <w:rPr>
          <w:rFonts w:hint="eastAsia" w:ascii="仿宋" w:hAnsi="仿宋" w:eastAsia="仿宋" w:cs="Arial"/>
          <w:color w:val="404040"/>
          <w:sz w:val="24"/>
          <w:szCs w:val="24"/>
          <w:shd w:val="clear" w:color="auto" w:fill="FFFFFF"/>
        </w:rPr>
        <w:t>“</w:t>
      </w:r>
      <w:r>
        <w:rPr>
          <w:rFonts w:ascii="仿宋" w:hAnsi="仿宋" w:eastAsia="仿宋" w:cs="Arial"/>
          <w:color w:val="404040"/>
          <w:sz w:val="24"/>
          <w:szCs w:val="24"/>
          <w:shd w:val="clear" w:color="auto" w:fill="FFFFFF"/>
        </w:rPr>
        <w:t>空气和水资源利用和环境保护</w:t>
      </w:r>
      <w:r>
        <w:rPr>
          <w:rFonts w:hint="eastAsia" w:ascii="仿宋" w:hAnsi="仿宋" w:eastAsia="仿宋" w:cs="Arial"/>
          <w:color w:val="404040"/>
          <w:sz w:val="24"/>
          <w:szCs w:val="24"/>
          <w:shd w:val="clear" w:color="auto" w:fill="FFFFFF"/>
        </w:rPr>
        <w:t>”</w:t>
      </w:r>
      <w:r>
        <w:rPr>
          <w:rFonts w:ascii="仿宋" w:hAnsi="仿宋" w:eastAsia="仿宋" w:cs="Arial"/>
          <w:color w:val="404040"/>
          <w:sz w:val="24"/>
          <w:szCs w:val="24"/>
          <w:shd w:val="clear" w:color="auto" w:fill="FFFFFF"/>
        </w:rPr>
        <w:t>为主题</w:t>
      </w:r>
      <w:r>
        <w:rPr>
          <w:rFonts w:hint="eastAsia" w:ascii="仿宋" w:hAnsi="仿宋" w:eastAsia="仿宋" w:cs="Arial"/>
          <w:color w:val="404040"/>
          <w:sz w:val="24"/>
          <w:szCs w:val="24"/>
          <w:shd w:val="clear" w:color="auto" w:fill="FFFFFF"/>
        </w:rPr>
        <w:t>的</w:t>
      </w:r>
      <w:r>
        <w:rPr>
          <w:rFonts w:ascii="仿宋" w:hAnsi="仿宋" w:eastAsia="仿宋" w:cs="Arial"/>
          <w:color w:val="404040"/>
          <w:sz w:val="24"/>
          <w:szCs w:val="24"/>
          <w:shd w:val="clear" w:color="auto" w:fill="FFFFFF"/>
        </w:rPr>
        <w:t>环保教育课程。</w:t>
      </w:r>
    </w:p>
    <w:p>
      <w:pPr>
        <w:spacing w:line="360" w:lineRule="auto"/>
        <w:ind w:firstLine="480" w:firstLineChars="200"/>
        <w:rPr>
          <w:rFonts w:ascii="仿宋" w:hAnsi="仿宋" w:eastAsia="仿宋" w:cs="Arial"/>
          <w:color w:val="404040"/>
          <w:sz w:val="24"/>
          <w:szCs w:val="24"/>
          <w:shd w:val="clear" w:color="auto" w:fill="FFFFFF"/>
        </w:rPr>
      </w:pPr>
      <w:r>
        <w:rPr>
          <w:rFonts w:ascii="仿宋" w:hAnsi="仿宋" w:eastAsia="仿宋" w:cs="Arial"/>
          <w:color w:val="404040"/>
          <w:sz w:val="24"/>
          <w:szCs w:val="24"/>
          <w:shd w:val="clear" w:color="auto" w:fill="FFFFFF"/>
        </w:rPr>
        <w:drawing>
          <wp:anchor distT="0" distB="0" distL="114300" distR="114300" simplePos="0" relativeHeight="251653120" behindDoc="0" locked="0" layoutInCell="1" allowOverlap="1">
            <wp:simplePos x="0" y="0"/>
            <wp:positionH relativeFrom="column">
              <wp:posOffset>3810</wp:posOffset>
            </wp:positionH>
            <wp:positionV relativeFrom="paragraph">
              <wp:posOffset>976630</wp:posOffset>
            </wp:positionV>
            <wp:extent cx="1721485" cy="1229360"/>
            <wp:effectExtent l="0" t="0" r="0" b="8890"/>
            <wp:wrapSquare wrapText="bothSides"/>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721485" cy="1229360"/>
                    </a:xfrm>
                    <a:prstGeom prst="rect">
                      <a:avLst/>
                    </a:prstGeom>
                  </pic:spPr>
                </pic:pic>
              </a:graphicData>
            </a:graphic>
          </wp:anchor>
        </w:drawing>
      </w:r>
      <w:r>
        <w:rPr>
          <w:rFonts w:hint="eastAsia" w:ascii="仿宋" w:hAnsi="仿宋" w:eastAsia="仿宋" w:cs="Arial"/>
          <w:color w:val="404040"/>
          <w:sz w:val="24"/>
          <w:szCs w:val="24"/>
          <w:shd w:val="clear" w:color="auto" w:fill="FFFFFF"/>
        </w:rPr>
        <w:t>第一节课结束，短暂的休息之后</w:t>
      </w:r>
      <w:r>
        <w:rPr>
          <w:rFonts w:ascii="仿宋" w:hAnsi="仿宋" w:eastAsia="仿宋" w:cs="Arial"/>
          <w:color w:val="404040"/>
          <w:sz w:val="24"/>
          <w:szCs w:val="24"/>
          <w:shd w:val="clear" w:color="auto" w:fill="FFFFFF"/>
        </w:rPr>
        <w:t>A组成员辜志旭开始了以</w:t>
      </w:r>
      <w:r>
        <w:rPr>
          <w:rFonts w:hint="eastAsia" w:ascii="仿宋" w:hAnsi="仿宋" w:eastAsia="仿宋" w:cs="Arial"/>
          <w:color w:val="404040"/>
          <w:sz w:val="24"/>
          <w:szCs w:val="24"/>
          <w:shd w:val="clear" w:color="auto" w:fill="FFFFFF"/>
          <w:lang w:eastAsia="zh-CN"/>
        </w:rPr>
        <w:t>“</w:t>
      </w:r>
      <w:r>
        <w:rPr>
          <w:rFonts w:ascii="仿宋" w:hAnsi="仿宋" w:eastAsia="仿宋" w:cs="Arial"/>
          <w:color w:val="404040"/>
          <w:sz w:val="24"/>
          <w:szCs w:val="24"/>
          <w:shd w:val="clear" w:color="auto" w:fill="FFFFFF"/>
        </w:rPr>
        <w:t>水资源利用与环境保护</w:t>
      </w:r>
      <w:r>
        <w:rPr>
          <w:rFonts w:hint="eastAsia" w:ascii="仿宋" w:hAnsi="仿宋" w:eastAsia="仿宋" w:cs="Arial"/>
          <w:color w:val="404040"/>
          <w:sz w:val="24"/>
          <w:szCs w:val="24"/>
          <w:shd w:val="clear" w:color="auto" w:fill="FFFFFF"/>
          <w:lang w:eastAsia="zh-CN"/>
        </w:rPr>
        <w:t>”</w:t>
      </w:r>
      <w:r>
        <w:rPr>
          <w:rFonts w:ascii="仿宋" w:hAnsi="仿宋" w:eastAsia="仿宋" w:cs="Arial"/>
          <w:color w:val="404040"/>
          <w:sz w:val="24"/>
          <w:szCs w:val="24"/>
          <w:shd w:val="clear" w:color="auto" w:fill="FFFFFF"/>
        </w:rPr>
        <w:t>为主题的环保教育课程。经过了一节课的熟悉之后，同学们的积极性明显提高。第二节课重点在于让同学们了解生活中水的用途，水资源的分布现状，之后辜志旭给同学演示了简单的浊水过滤及酸碱测试，实验比较简单，还</w:t>
      </w:r>
      <w:r>
        <w:rPr>
          <w:rFonts w:hint="eastAsia" w:ascii="仿宋" w:hAnsi="仿宋" w:eastAsia="仿宋" w:cs="Arial"/>
          <w:color w:val="404040"/>
          <w:sz w:val="24"/>
          <w:szCs w:val="24"/>
          <w:shd w:val="clear" w:color="auto" w:fill="FFFFFF"/>
        </w:rPr>
        <w:t>是</w:t>
      </w:r>
      <w:r>
        <w:rPr>
          <w:rFonts w:ascii="仿宋" w:hAnsi="仿宋" w:eastAsia="仿宋" w:cs="Arial"/>
          <w:color w:val="404040"/>
          <w:sz w:val="24"/>
          <w:szCs w:val="24"/>
          <w:shd w:val="clear" w:color="auto" w:fill="FFFFFF"/>
        </w:rPr>
        <w:t>引起了同学们的极大关注。在实验中，教学成员与同学们积极互动，相比于理论知识，动手实践不光更吸引孩子们，也更激发同学对于动手实践探究的兴趣。</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经过一个上午两节课之后，大家都意犹未尽。同学们也在课后提出了许多有价值的问题，比如云贵高原的气温，游泳之后的缺氧等。第一次的授课不仅让学生们了解到与空气和水有关的环保问题，更是让授课的实践小组成员感受到教学的魅力与价值。</w:t>
      </w:r>
    </w:p>
    <w:p>
      <w:pPr>
        <w:spacing w:line="360" w:lineRule="auto"/>
        <w:rPr>
          <w:rFonts w:ascii="仿宋" w:hAnsi="仿宋" w:eastAsia="仿宋" w:cs="Arial"/>
          <w:color w:val="404040"/>
          <w:sz w:val="24"/>
          <w:szCs w:val="24"/>
          <w:shd w:val="clear" w:color="auto" w:fill="FFFFFF"/>
        </w:rPr>
      </w:pPr>
    </w:p>
    <w:p>
      <w:pPr>
        <w:spacing w:line="360" w:lineRule="auto"/>
        <w:rPr>
          <w:rFonts w:ascii="仿宋" w:hAnsi="仿宋" w:eastAsia="仿宋" w:cs="Arial"/>
          <w:color w:val="404040"/>
          <w:sz w:val="24"/>
          <w:szCs w:val="24"/>
          <w:shd w:val="clear" w:color="auto" w:fill="FFFFFF"/>
        </w:rPr>
      </w:pPr>
      <w:r>
        <w:rPr>
          <w:rFonts w:ascii="仿宋" w:hAnsi="仿宋" w:eastAsia="仿宋" w:cs="Arial"/>
          <w:color w:val="404040"/>
          <w:sz w:val="24"/>
          <w:szCs w:val="24"/>
          <w:shd w:val="clear" w:color="auto" w:fill="FFFFFF"/>
        </w:rPr>
        <w:drawing>
          <wp:anchor distT="0" distB="0" distL="114300" distR="114300" simplePos="0" relativeHeight="251654144" behindDoc="0" locked="0" layoutInCell="1" allowOverlap="1">
            <wp:simplePos x="0" y="0"/>
            <wp:positionH relativeFrom="column">
              <wp:posOffset>1863725</wp:posOffset>
            </wp:positionH>
            <wp:positionV relativeFrom="paragraph">
              <wp:posOffset>640080</wp:posOffset>
            </wp:positionV>
            <wp:extent cx="1838960" cy="1271270"/>
            <wp:effectExtent l="0" t="0" r="8890" b="5080"/>
            <wp:wrapSquare wrapText="bothSides"/>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38960" cy="1271270"/>
                    </a:xfrm>
                    <a:prstGeom prst="rect">
                      <a:avLst/>
                    </a:prstGeom>
                  </pic:spPr>
                </pic:pic>
              </a:graphicData>
            </a:graphic>
          </wp:anchor>
        </w:drawing>
      </w:r>
      <w:r>
        <w:rPr>
          <w:rFonts w:hint="eastAsia" w:ascii="仿宋" w:hAnsi="仿宋" w:eastAsia="仿宋" w:cs="Arial"/>
          <w:b/>
          <w:color w:val="404040"/>
          <w:sz w:val="24"/>
          <w:szCs w:val="24"/>
          <w:shd w:val="clear" w:color="auto" w:fill="FFFFFF"/>
        </w:rPr>
        <w:t>@沪上八仙：</w:t>
      </w:r>
      <w:r>
        <w:rPr>
          <w:rFonts w:hint="eastAsia" w:ascii="仿宋" w:hAnsi="仿宋" w:eastAsia="仿宋" w:cs="Arial"/>
          <w:color w:val="404040"/>
          <w:sz w:val="24"/>
          <w:szCs w:val="24"/>
          <w:shd w:val="clear" w:color="auto" w:fill="FFFFFF"/>
        </w:rPr>
        <w:t>今天我们来到上海卡行天下供应链管理有限公司进行了第一次企业走访。为了使得我们的调研更有效率且更加深入，我们于前一天晚上讨论修改、反复斟酌访谈问题直至凌晨。第二天</w:t>
      </w:r>
      <w:r>
        <w:rPr>
          <w:rFonts w:ascii="仿宋" w:hAnsi="仿宋" w:eastAsia="仿宋" w:cs="Arial"/>
          <w:color w:val="404040"/>
          <w:sz w:val="24"/>
          <w:szCs w:val="24"/>
          <w:shd w:val="clear" w:color="auto" w:fill="FFFFFF"/>
        </w:rPr>
        <w:t>7点钟起床的我们怀着对一天行程的期待踏上了去企业的路途。</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到达企业之后，我们在公司人力资源主管尚先生的带领下参观了公司内景，对卡行天下的发展历程、企业文化、部门划分、运作模式等有了初步的了解。</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随后，我们坐下来展开面对面的交流。从尚先生的回答中，我们了解到卡行天下其实与传统做物流专线的企业不同，它主要是致力于服务中小微物流企业，通过打造一个集合托运方和承运方的交易平台，整合优质专线资源，实现物流的高效运作。</w:t>
      </w:r>
    </w:p>
    <w:p>
      <w:pPr>
        <w:spacing w:line="360" w:lineRule="auto"/>
        <w:ind w:firstLine="480" w:firstLineChars="200"/>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上午的访谈结束后，我们来到旁边的凌空</w:t>
      </w:r>
      <w:r>
        <w:rPr>
          <w:rFonts w:ascii="仿宋" w:hAnsi="仿宋" w:eastAsia="仿宋" w:cs="Arial"/>
          <w:color w:val="404040"/>
          <w:sz w:val="24"/>
          <w:szCs w:val="24"/>
          <w:shd w:val="clear" w:color="auto" w:fill="FFFFFF"/>
        </w:rPr>
        <w:t>SOHO就餐，这里是携程的总部所在地，据说有两万名员工在此工作</w:t>
      </w:r>
      <w:r>
        <w:rPr>
          <w:rFonts w:hint="eastAsia" w:ascii="仿宋" w:hAnsi="仿宋" w:eastAsia="仿宋" w:cs="Arial"/>
          <w:color w:val="404040"/>
          <w:sz w:val="24"/>
          <w:szCs w:val="24"/>
          <w:shd w:val="clear" w:color="auto" w:fill="FFFFFF"/>
        </w:rPr>
        <w:t>。</w:t>
      </w:r>
    </w:p>
    <w:p>
      <w:pPr>
        <w:spacing w:line="360" w:lineRule="auto"/>
        <w:rPr>
          <w:rFonts w:ascii="仿宋" w:hAnsi="仿宋" w:eastAsia="仿宋" w:cs="Arial"/>
          <w:color w:val="404040"/>
          <w:sz w:val="24"/>
          <w:szCs w:val="24"/>
          <w:shd w:val="clear" w:color="auto" w:fill="FFFFFF"/>
        </w:rPr>
      </w:pPr>
      <w:r>
        <w:rPr>
          <w:rFonts w:hint="eastAsia" w:ascii="仿宋" w:hAnsi="仿宋" w:eastAsia="仿宋" w:cs="Arial"/>
          <w:color w:val="404040"/>
          <w:sz w:val="24"/>
          <w:szCs w:val="24"/>
          <w:shd w:val="clear" w:color="auto" w:fill="FFFFFF"/>
        </w:rPr>
        <w:t>今天访谈过程顺利，天气晴好，再加上欣赏到凌空</w:t>
      </w:r>
      <w:r>
        <w:rPr>
          <w:rFonts w:ascii="仿宋" w:hAnsi="仿宋" w:eastAsia="仿宋" w:cs="Arial"/>
          <w:color w:val="404040"/>
          <w:sz w:val="24"/>
          <w:szCs w:val="24"/>
          <w:shd w:val="clear" w:color="auto" w:fill="FFFFFF"/>
        </w:rPr>
        <w:t>SOHO极富未来感的设计，我们每个人心情舒畅！</w:t>
      </w:r>
    </w:p>
    <w:p>
      <w:pPr>
        <w:spacing w:line="360" w:lineRule="auto"/>
        <w:rPr>
          <w:rFonts w:ascii="仿宋" w:hAnsi="仿宋" w:eastAsia="仿宋" w:cs="Arial"/>
          <w:color w:val="404040"/>
          <w:sz w:val="24"/>
          <w:szCs w:val="24"/>
          <w:shd w:val="clear" w:color="auto" w:fill="FFFFFF"/>
        </w:rPr>
      </w:pPr>
    </w:p>
    <w:p>
      <w:pPr>
        <w:spacing w:line="360" w:lineRule="auto"/>
        <w:rPr>
          <w:rFonts w:ascii="仿宋" w:hAnsi="仿宋" w:eastAsia="仿宋" w:cs="Arial"/>
          <w:color w:val="404040"/>
          <w:sz w:val="24"/>
          <w:szCs w:val="24"/>
          <w:shd w:val="clear" w:color="auto" w:fill="FFFFFF"/>
        </w:rPr>
      </w:pPr>
    </w:p>
    <w:p>
      <w:pPr>
        <w:spacing w:line="360" w:lineRule="auto"/>
        <w:rPr>
          <w:rFonts w:ascii="仿宋" w:hAnsi="仿宋" w:eastAsia="仿宋" w:cs="Arial"/>
          <w:color w:val="404040"/>
          <w:sz w:val="24"/>
          <w:szCs w:val="24"/>
          <w:shd w:val="clear" w:color="auto" w:fill="FFFFFF"/>
        </w:rPr>
      </w:pPr>
    </w:p>
    <w:p>
      <w:pPr>
        <w:widowControl/>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rFonts w:ascii="仿宋" w:hAnsi="仿宋" w:eastAsia="仿宋" w:cs="仿宋"/>
          <w:kern w:val="0"/>
          <w:sz w:val="24"/>
          <w:szCs w:val="24"/>
        </w:rPr>
      </w:pPr>
      <w:r>
        <w:rPr>
          <w:rFonts w:ascii="宋体" w:hAnsi="宋体" w:cs="宋体"/>
          <w:kern w:val="0"/>
          <w:sz w:val="24"/>
          <w:szCs w:val="24"/>
        </w:rPr>
        <mc:AlternateContent>
          <mc:Choice Requires="wps">
            <w:drawing>
              <wp:anchor distT="0" distB="0" distL="114300" distR="114300" simplePos="0" relativeHeight="251666432" behindDoc="0" locked="0" layoutInCell="1" allowOverlap="1">
                <wp:simplePos x="0" y="0"/>
                <wp:positionH relativeFrom="column">
                  <wp:posOffset>120650</wp:posOffset>
                </wp:positionH>
                <wp:positionV relativeFrom="paragraph">
                  <wp:posOffset>97790</wp:posOffset>
                </wp:positionV>
                <wp:extent cx="3411220" cy="845820"/>
                <wp:effectExtent l="6350" t="6350" r="30480" b="43180"/>
                <wp:wrapNone/>
                <wp:docPr id="16" name="AutoShape 125" descr="image5"/>
                <wp:cNvGraphicFramePr/>
                <a:graphic xmlns:a="http://schemas.openxmlformats.org/drawingml/2006/main">
                  <a:graphicData uri="http://schemas.microsoft.com/office/word/2010/wordprocessingShape">
                    <wps:wsp>
                      <wps:cNvSpPr/>
                      <wps:spPr>
                        <a:xfrm>
                          <a:off x="0" y="0"/>
                          <a:ext cx="3411220" cy="845820"/>
                        </a:xfrm>
                        <a:prstGeom prst="ribbon2">
                          <a:avLst>
                            <a:gd name="adj1" fmla="val 12500"/>
                            <a:gd name="adj2" fmla="val 50000"/>
                          </a:avLst>
                        </a:prstGeom>
                        <a:blipFill rotWithShape="0">
                          <a:blip r:embed="rId8"/>
                        </a:blipFill>
                        <a:ln w="12700" cap="flat" cmpd="sng">
                          <a:solidFill>
                            <a:srgbClr val="000000"/>
                          </a:solidFill>
                          <a:prstDash val="solid"/>
                          <a:headEnd type="none" w="med" len="med"/>
                          <a:tailEnd type="none" w="med" len="med"/>
                        </a:ln>
                        <a:effectLst>
                          <a:outerShdw dist="28398" dir="3806096" algn="ctr" rotWithShape="0">
                            <a:srgbClr val="974706">
                              <a:alpha val="50000"/>
                            </a:srgbClr>
                          </a:outerShdw>
                        </a:effectLst>
                      </wps:spPr>
                      <wps:txb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人物传真</w:t>
                            </w:r>
                          </w:p>
                        </w:txbxContent>
                      </wps:txbx>
                      <wps:bodyPr upright="1"/>
                    </wps:wsp>
                  </a:graphicData>
                </a:graphic>
              </wp:anchor>
            </w:drawing>
          </mc:Choice>
          <mc:Fallback>
            <w:pict>
              <v:shape id="AutoShape 125" o:spid="_x0000_s1026" o:spt="54" alt="image5" type="#_x0000_t54" style="position:absolute;left:0pt;margin-left:9.5pt;margin-top:7.7pt;height:66.6pt;width:268.6pt;z-index:251666432;mso-width-relative:page;mso-height-relative:page;" filled="t" stroked="t" coordsize="21600,21600" o:gfxdata="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" adj="5400,18900">
                <v:fill type="tile" on="t" focussize="0,0" recolor="t" r:id="rId8"/>
                <v:stroke weight="1pt" color="#000000" joinstyle="round"/>
                <v:imagedata o:title=""/>
                <o:lock v:ext="edit" aspectratio="f"/>
                <v:shadow on="t" color="#974706" opacity="32768f" offset="1pt,2pt" origin="0f,0f" matrix="65536f,0f,0f,65536f"/>
                <v:textbox>
                  <w:txbxContent>
                    <w:p>
                      <w:pPr>
                        <w:jc w:val="center"/>
                        <w:rPr>
                          <w:rFonts w:ascii="华文行楷" w:hAnsi="华文行楷" w:eastAsia="华文行楷" w:cs="华文行楷"/>
                          <w:b/>
                          <w:color w:val="000000" w:themeColor="text1"/>
                          <w:sz w:val="52"/>
                          <w:szCs w:val="52"/>
                          <w14:textFill>
                            <w14:solidFill>
                              <w14:schemeClr w14:val="tx1"/>
                            </w14:solidFill>
                          </w14:textFill>
                        </w:rPr>
                      </w:pPr>
                      <w:r>
                        <w:rPr>
                          <w:rFonts w:hint="eastAsia" w:ascii="华文行楷" w:hAnsi="华文行楷" w:eastAsia="华文行楷" w:cs="华文行楷"/>
                          <w:b/>
                          <w:color w:val="000000" w:themeColor="text1"/>
                          <w:sz w:val="52"/>
                          <w:szCs w:val="52"/>
                          <w14:textFill>
                            <w14:solidFill>
                              <w14:schemeClr w14:val="tx1"/>
                            </w14:solidFill>
                          </w14:textFill>
                        </w:rPr>
                        <w:t>人物传真</w:t>
                      </w:r>
                    </w:p>
                  </w:txbxContent>
                </v:textbox>
              </v:shape>
            </w:pict>
          </mc:Fallback>
        </mc:AlternateContent>
      </w:r>
      <w:r>
        <w:rPr>
          <w:rFonts w:hint="eastAsia" w:ascii="华文行楷" w:hAnsi="华文楷体" w:eastAsia="华文行楷"/>
          <w:sz w:val="40"/>
          <w:szCs w:val="40"/>
        </w:rPr>
        <w:drawing>
          <wp:anchor distT="0" distB="0" distL="114300" distR="114300" simplePos="0" relativeHeight="251646976" behindDoc="0" locked="0" layoutInCell="1" allowOverlap="1">
            <wp:simplePos x="0" y="0"/>
            <wp:positionH relativeFrom="margin">
              <wp:posOffset>-1130935</wp:posOffset>
            </wp:positionH>
            <wp:positionV relativeFrom="margin">
              <wp:posOffset>8315960</wp:posOffset>
            </wp:positionV>
            <wp:extent cx="5948045" cy="5391785"/>
            <wp:effectExtent l="0" t="0" r="0" b="0"/>
            <wp:wrapSquare wrapText="bothSides"/>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8045" cy="5391785"/>
                    </a:xfrm>
                    <a:prstGeom prst="rect">
                      <a:avLst/>
                    </a:prstGeom>
                  </pic:spPr>
                </pic:pic>
              </a:graphicData>
            </a:graphic>
          </wp:anchor>
        </w:drawing>
      </w:r>
    </w:p>
    <w:p>
      <w:pPr>
        <w:widowControl/>
        <w:spacing w:after="45" w:line="360" w:lineRule="auto"/>
        <w:rPr>
          <w:rFonts w:ascii="仿宋" w:hAnsi="仿宋" w:eastAsia="仿宋" w:cs="仿宋"/>
          <w:color w:val="333333"/>
          <w:kern w:val="0"/>
          <w:sz w:val="24"/>
          <w:szCs w:val="24"/>
        </w:rPr>
      </w:pPr>
    </w:p>
    <w:p>
      <w:pPr>
        <w:widowControl/>
        <w:spacing w:line="360" w:lineRule="auto"/>
        <w:rPr>
          <w:rStyle w:val="18"/>
          <w:rFonts w:ascii="黑体" w:hAnsi="黑体" w:eastAsia="黑体"/>
          <w:b w:val="0"/>
          <w:color w:val="333333"/>
          <w:spacing w:val="14"/>
          <w:sz w:val="32"/>
          <w:szCs w:val="32"/>
        </w:rPr>
      </w:pPr>
    </w:p>
    <w:p>
      <w:pPr>
        <w:widowControl/>
        <w:spacing w:line="360" w:lineRule="auto"/>
        <w:ind w:firstLine="904" w:firstLineChars="300"/>
        <w:rPr>
          <w:rFonts w:ascii="黑体" w:hAnsi="黑体" w:eastAsia="黑体" w:cs="Arial"/>
          <w:b/>
          <w:color w:val="333333"/>
          <w:sz w:val="30"/>
          <w:szCs w:val="30"/>
        </w:rPr>
      </w:pPr>
      <w:r>
        <w:rPr>
          <w:rFonts w:ascii="黑体" w:hAnsi="黑体" w:eastAsia="黑体" w:cs="Arial"/>
          <w:b/>
          <w:color w:val="333333"/>
          <w:sz w:val="30"/>
          <w:szCs w:val="30"/>
        </w:rPr>
        <w:t>创新贸易往来，推广</w:t>
      </w:r>
      <w:r>
        <w:rPr>
          <w:rFonts w:hint="eastAsia" w:ascii="黑体" w:hAnsi="黑体" w:eastAsia="黑体" w:cs="Arial"/>
          <w:b/>
          <w:color w:val="333333"/>
          <w:sz w:val="30"/>
          <w:szCs w:val="30"/>
        </w:rPr>
        <w:t>丝路</w:t>
      </w:r>
      <w:r>
        <w:rPr>
          <w:rFonts w:ascii="黑体" w:hAnsi="黑体" w:eastAsia="黑体" w:cs="Arial"/>
          <w:b/>
          <w:color w:val="333333"/>
          <w:sz w:val="30"/>
          <w:szCs w:val="30"/>
        </w:rPr>
        <w:t>新贸</w:t>
      </w:r>
    </w:p>
    <w:p>
      <w:pPr>
        <w:widowControl/>
        <w:spacing w:line="360" w:lineRule="auto"/>
        <w:ind w:firstLine="904" w:firstLineChars="300"/>
        <w:rPr>
          <w:rFonts w:ascii="黑体" w:hAnsi="黑体" w:eastAsia="黑体" w:cs="Arial"/>
          <w:b/>
          <w:color w:val="333333"/>
          <w:sz w:val="30"/>
          <w:szCs w:val="30"/>
        </w:rPr>
      </w:pPr>
      <w:r>
        <w:rPr>
          <w:rFonts w:hint="eastAsia" w:ascii="黑体" w:hAnsi="黑体" w:eastAsia="黑体" w:cs="Arial"/>
          <w:b/>
          <w:color w:val="333333"/>
          <w:sz w:val="30"/>
          <w:szCs w:val="30"/>
        </w:rPr>
        <w:t>——</w:t>
      </w:r>
      <w:r>
        <w:rPr>
          <w:rFonts w:ascii="黑体" w:hAnsi="黑体" w:eastAsia="黑体" w:cs="Arial"/>
          <w:b/>
          <w:color w:val="333333"/>
          <w:sz w:val="30"/>
          <w:szCs w:val="30"/>
        </w:rPr>
        <w:t>非遗传承人和开访谈录</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drawing>
          <wp:anchor distT="0" distB="0" distL="114300" distR="114300" simplePos="0" relativeHeight="251655168" behindDoc="0" locked="0" layoutInCell="1" allowOverlap="1">
            <wp:simplePos x="0" y="0"/>
            <wp:positionH relativeFrom="column">
              <wp:posOffset>4445</wp:posOffset>
            </wp:positionH>
            <wp:positionV relativeFrom="paragraph">
              <wp:posOffset>3032125</wp:posOffset>
            </wp:positionV>
            <wp:extent cx="2035810" cy="1407795"/>
            <wp:effectExtent l="0" t="0" r="2540" b="1905"/>
            <wp:wrapSquare wrapText="bothSides"/>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035810" cy="1407795"/>
                    </a:xfrm>
                    <a:prstGeom prst="rect">
                      <a:avLst/>
                    </a:prstGeom>
                  </pic:spPr>
                </pic:pic>
              </a:graphicData>
            </a:graphic>
          </wp:anchor>
        </w:drawing>
      </w:r>
      <w:r>
        <w:rPr>
          <w:rFonts w:ascii="仿宋" w:hAnsi="仿宋" w:eastAsia="仿宋"/>
          <w:b/>
          <w:bCs/>
          <w:color w:val="404040"/>
          <w:sz w:val="24"/>
          <w:szCs w:val="24"/>
          <w:shd w:val="clear" w:color="auto" w:fill="FFFFFF"/>
        </w:rPr>
        <w:t>（经世文贸团队孙茹云供稿）</w:t>
      </w:r>
      <w:r>
        <w:rPr>
          <w:rFonts w:hint="eastAsia" w:ascii="仿宋" w:hAnsi="仿宋" w:eastAsia="仿宋"/>
          <w:bCs/>
          <w:color w:val="404040"/>
          <w:sz w:val="24"/>
          <w:szCs w:val="24"/>
          <w:shd w:val="clear" w:color="auto" w:fill="FFFFFF"/>
        </w:rPr>
        <w:t>8月16日，按照计划行程，经世文贸团队奔赴丽江市玉龙纳西族自治县，与东巴手工造纸技艺第三代传承人和开进行交流。</w:t>
      </w:r>
      <w:r>
        <w:rPr>
          <w:rFonts w:hint="eastAsia"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hint="eastAsia" w:ascii="仿宋" w:hAnsi="仿宋" w:eastAsia="仿宋"/>
          <w:bCs/>
          <w:color w:val="404040"/>
          <w:sz w:val="24"/>
          <w:szCs w:val="24"/>
          <w:shd w:val="clear" w:color="auto" w:fill="FFFFFF"/>
        </w:rPr>
        <w:t>一下车，便能够看到和开平常居住的院落。院门外停着汽车，院门内摆放着造纸用的水槽等工具，还有晾晒着的东巴纸半成品。和开身着类似于马褂的民族服饰出门迎接，衣服上的花纹复杂而鲜艳，一见到我们，便露出了热情的笑容。</w:t>
      </w:r>
      <w:r>
        <w:rPr>
          <w:rFonts w:hint="eastAsia" w:ascii="仿宋" w:hAnsi="仿宋" w:eastAsia="仿宋"/>
          <w:bCs/>
          <w:color w:val="404040"/>
          <w:sz w:val="24"/>
          <w:szCs w:val="24"/>
          <w:shd w:val="clear" w:color="auto" w:fill="FFFFFF"/>
        </w:rPr>
        <w:br w:type="textWrapping"/>
      </w:r>
      <w:r>
        <w:rPr>
          <w:rFonts w:ascii="Calibri" w:hAnsi="Calibri" w:eastAsia="仿宋" w:cs="Calibri"/>
          <w:bCs/>
          <w:color w:val="404040"/>
          <w:sz w:val="24"/>
          <w:szCs w:val="24"/>
          <w:shd w:val="clear" w:color="auto" w:fill="FFFFFF"/>
        </w:rPr>
        <w:t>     </w:t>
      </w:r>
      <w:r>
        <w:rPr>
          <w:rFonts w:hint="eastAsia" w:ascii="仿宋" w:hAnsi="仿宋" w:eastAsia="仿宋"/>
          <w:bCs/>
          <w:color w:val="404040"/>
          <w:sz w:val="24"/>
          <w:szCs w:val="24"/>
          <w:shd w:val="clear" w:color="auto" w:fill="FFFFFF"/>
        </w:rPr>
        <w:t>和开是土生土长的纳西族人，从小便收到东巴文化的熏陶。在为我们讲解东巴文化时，带上了绘有宗教图案的高帽。他居住的房屋是全木制，已有超过300年的历史，房屋门口悬挂着类似于牛骨的饰品，门檐以及屋内的梁上都悬挂着带有动物形状的风铃。门内的墙壁上都是和开自己绘制的东巴文字与东巴画，因年岁和风沙的磨损，渐渐发黄。这一切都像和开继承的东巴文化一样，带着历史的悠久气息。</w:t>
      </w:r>
    </w:p>
    <w:p>
      <w:pPr>
        <w:spacing w:line="360" w:lineRule="auto"/>
        <w:ind w:firstLine="480" w:firstLineChars="200"/>
        <w:rPr>
          <w:rFonts w:hint="eastAsia"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正如这绘有宗教图案的壁画所昭示的，和开是一位老东巴，担任着祭祀的角色。在每年的10月份到次年的3月份，他便会开始在自家院子中制作东巴纸。从采集树皮到做出成品，期间又有多重工序：煮熟、洗净、晾晒等，周期为一个星期至半个月。一次大概能做出300张东巴纸成品。冬天是做纸的好季节，因为丽江的夏日总是阴雨连绵，晾晒的纸很难干透。</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为了做成这300张东巴纸，从原料的采集到繁琐的制作流程，和开付出了巨大的心力和体力。在此期间，光是柴火费，就要花去将近两千块。而这样制成的东巴纸，也有着与工业化制纸有者明显的区别。</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手工东巴纸成品纹理细密，厚实、紧致，一面光滑一面粗糙，边缘不齐，这是由手工造纸的工具所决定的。而工业化制纸，通常更为轻薄，纹理疏松，两面光滑而边缘齐整，那是工业化切割的结果。</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东巴纸制成之后，和开并无意贩卖，而是在其上书写东巴文字或者作画。这些含有民族特色的画作往往很受国内外艺术家、收藏家的青睐。他也同时开设东巴文化培训班，教授小东巴们纳西族的传统文化，并教授这些传统的造纸术。作为一个传承人，他用自己的方式将这种稀有而珍贵的文化传承下去。</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临走前，和开向我们展示了他的一幅得意画作，意为“复兴中华、实现梦想”，上绘有相应的东巴文字，配以山水、家国意象的图案，画作大气古朴，给团队留下了深刻的印象。</w:t>
      </w:r>
    </w:p>
    <w:p>
      <w:pPr>
        <w:spacing w:line="360" w:lineRule="auto"/>
        <w:ind w:firstLine="480" w:firstLineChars="200"/>
        <w:rPr>
          <w:rFonts w:ascii="仿宋" w:hAnsi="仿宋" w:eastAsia="仿宋"/>
          <w:bCs/>
          <w:color w:val="404040"/>
          <w:sz w:val="24"/>
          <w:szCs w:val="24"/>
          <w:shd w:val="clear" w:color="auto" w:fill="FFFFFF"/>
        </w:rPr>
      </w:pPr>
      <w:r>
        <w:rPr>
          <w:rFonts w:hint="eastAsia" w:ascii="仿宋" w:hAnsi="仿宋" w:eastAsia="仿宋"/>
          <w:bCs/>
          <w:color w:val="404040"/>
          <w:sz w:val="24"/>
          <w:szCs w:val="24"/>
          <w:shd w:val="clear" w:color="auto" w:fill="FFFFFF"/>
        </w:rPr>
        <w:t>作为世界上唯一存活的象形文字，东巴文字以自己的方式传承着，而承载这一切的东巴纸，也依旧在现代闪耀着独特的光辉。</w:t>
      </w: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rPr>
          <w:rFonts w:ascii="仿宋" w:hAnsi="仿宋" w:eastAsia="仿宋"/>
          <w:sz w:val="24"/>
          <w:szCs w:val="24"/>
        </w:rPr>
      </w:pPr>
    </w:p>
    <w:p>
      <w:pPr>
        <w:spacing w:line="360" w:lineRule="auto"/>
        <w:ind w:firstLine="480" w:firstLineChars="200"/>
        <w:rPr>
          <w:rFonts w:ascii="仿宋" w:hAnsi="仿宋" w:eastAsia="仿宋"/>
          <w:sz w:val="24"/>
          <w:szCs w:val="24"/>
        </w:rPr>
      </w:pPr>
    </w:p>
    <w:p>
      <w:pPr>
        <w:spacing w:line="360" w:lineRule="auto"/>
        <w:rPr>
          <w:rFonts w:ascii="仿宋" w:hAnsi="仿宋" w:eastAsia="仿宋"/>
          <w:sz w:val="24"/>
          <w:szCs w:val="24"/>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r>
        <w:rPr>
          <w:rFonts w:hint="eastAsia" w:ascii="华文行楷" w:hAnsi="华文楷体" w:eastAsia="华文行楷"/>
          <w:sz w:val="40"/>
          <w:szCs w:val="40"/>
        </w:rPr>
        <w:t>本期完</w:t>
      </w:r>
    </w:p>
    <w:p>
      <w:pPr>
        <w:widowControl/>
        <w:shd w:val="clear" w:color="auto" w:fill="FFFFFF"/>
        <w:adjustRightInd w:val="0"/>
        <w:snapToGrid w:val="0"/>
        <w:spacing w:line="360" w:lineRule="auto"/>
        <w:ind w:firstLine="4400" w:firstLineChars="1100"/>
        <w:rPr>
          <w:rFonts w:hint="eastAsia" w:ascii="华文行楷" w:hAnsi="华文楷体" w:eastAsia="华文行楷"/>
          <w:sz w:val="40"/>
          <w:szCs w:val="40"/>
          <w:lang w:eastAsia="zh-CN"/>
        </w:rPr>
      </w:pPr>
      <w:bookmarkStart w:id="3" w:name="_GoBack"/>
      <w:r>
        <w:rPr>
          <w:rFonts w:hint="eastAsia" w:ascii="华文行楷" w:hAnsi="华文楷体" w:eastAsia="华文行楷"/>
          <w:sz w:val="40"/>
          <w:szCs w:val="40"/>
          <w:lang w:eastAsia="zh-CN"/>
        </w:rPr>
        <w:drawing>
          <wp:anchor distT="0" distB="0" distL="114300" distR="114300" simplePos="0" relativeHeight="251684864" behindDoc="0" locked="0" layoutInCell="1" allowOverlap="1">
            <wp:simplePos x="0" y="0"/>
            <wp:positionH relativeFrom="column">
              <wp:posOffset>-7893050</wp:posOffset>
            </wp:positionH>
            <wp:positionV relativeFrom="paragraph">
              <wp:posOffset>-1009650</wp:posOffset>
            </wp:positionV>
            <wp:extent cx="13017500" cy="9247505"/>
            <wp:effectExtent l="0" t="0" r="12700" b="10795"/>
            <wp:wrapNone/>
            <wp:docPr id="20" name="图片 20" descr="征途18封二封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征途18封二封三"/>
                    <pic:cNvPicPr>
                      <a:picLocks noChangeAspect="1"/>
                    </pic:cNvPicPr>
                  </pic:nvPicPr>
                  <pic:blipFill>
                    <a:blip r:embed="rId20"/>
                    <a:stretch>
                      <a:fillRect/>
                    </a:stretch>
                  </pic:blipFill>
                  <pic:spPr>
                    <a:xfrm>
                      <a:off x="0" y="0"/>
                      <a:ext cx="13017500" cy="9247505"/>
                    </a:xfrm>
                    <a:prstGeom prst="rect">
                      <a:avLst/>
                    </a:prstGeom>
                  </pic:spPr>
                </pic:pic>
              </a:graphicData>
            </a:graphic>
          </wp:anchor>
        </w:drawing>
      </w:r>
      <w:bookmarkEnd w:id="3"/>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r>
        <w:rPr>
          <w:rFonts w:ascii="华文行楷" w:hAnsi="华文楷体" w:eastAsia="华文行楷"/>
          <w:sz w:val="40"/>
          <w:szCs w:val="40"/>
        </w:rPr>
        <w:drawing>
          <wp:anchor distT="0" distB="0" distL="114300" distR="114300" simplePos="0" relativeHeight="251658240" behindDoc="0" locked="0" layoutInCell="1" allowOverlap="1">
            <wp:simplePos x="0" y="0"/>
            <wp:positionH relativeFrom="column">
              <wp:posOffset>-1564005</wp:posOffset>
            </wp:positionH>
            <wp:positionV relativeFrom="paragraph">
              <wp:posOffset>-1177290</wp:posOffset>
            </wp:positionV>
            <wp:extent cx="13197205" cy="9375140"/>
            <wp:effectExtent l="0" t="0" r="4445"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197453" cy="9375227"/>
                    </a:xfrm>
                    <a:prstGeom prst="rect">
                      <a:avLst/>
                    </a:prstGeom>
                  </pic:spPr>
                </pic:pic>
              </a:graphicData>
            </a:graphic>
          </wp:anchor>
        </w:drawing>
      </w: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p>
      <w:pPr>
        <w:widowControl/>
        <w:shd w:val="clear" w:color="auto" w:fill="FFFFFF"/>
        <w:adjustRightInd w:val="0"/>
        <w:snapToGrid w:val="0"/>
        <w:spacing w:line="360" w:lineRule="auto"/>
        <w:ind w:firstLine="4400" w:firstLineChars="1100"/>
        <w:rPr>
          <w:rFonts w:ascii="华文行楷" w:hAnsi="华文楷体" w:eastAsia="华文行楷"/>
          <w:sz w:val="40"/>
          <w:szCs w:val="40"/>
        </w:rPr>
      </w:pPr>
    </w:p>
    <w:sectPr>
      <w:footerReference r:id="rId4" w:type="default"/>
      <w:pgSz w:w="9412" w:h="14515"/>
      <w:pgMar w:top="1440" w:right="1797" w:bottom="1440" w:left="1797" w:header="851" w:footer="992"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华文行楷">
    <w:panose1 w:val="02010800040101010101"/>
    <w:charset w:val="86"/>
    <w:family w:val="auto"/>
    <w:pitch w:val="default"/>
    <w:sig w:usb0="00000001" w:usb1="080F0000" w:usb2="00000000" w:usb3="00000000" w:csb0="00040000" w:csb1="00000000"/>
  </w:font>
  <w:font w:name="仿宋">
    <w:panose1 w:val="02010609060101010101"/>
    <w:charset w:val="86"/>
    <w:family w:val="modern"/>
    <w:pitch w:val="default"/>
    <w:sig w:usb0="800002BF" w:usb1="38CF7CFA" w:usb2="00000016" w:usb3="00000000" w:csb0="00040001" w:csb1="00000000"/>
  </w:font>
  <w:font w:name="草檀斋毛泽东字体">
    <w:altName w:val="微软雅黑"/>
    <w:panose1 w:val="00000000000000000000"/>
    <w:charset w:val="86"/>
    <w:family w:val="auto"/>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方正舒体">
    <w:altName w:val="宋体"/>
    <w:panose1 w:val="02010601030101010101"/>
    <w:charset w:val="86"/>
    <w:family w:val="auto"/>
    <w:pitch w:val="default"/>
    <w:sig w:usb0="00000000" w:usb1="00000000" w:usb2="00000010" w:usb3="00000000" w:csb0="00040000" w:csb1="00000000"/>
  </w:font>
  <w:font w:name="华文楷体">
    <w:altName w:val="宋体"/>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framePr w:w="4901" w:wrap="around" w:vAnchor="text" w:hAnchor="page" w:x="4511" w:y="-95"/>
      <w:rPr>
        <w:rStyle w:val="28"/>
      </w:rPr>
    </w:pPr>
  </w:p>
  <w:p>
    <w:pPr>
      <w:pStyle w:val="9"/>
      <w:framePr w:w="4901" w:wrap="around" w:vAnchor="text" w:hAnchor="page" w:x="4511" w:y="-95"/>
      <w:rPr>
        <w:rStyle w:val="28"/>
      </w:rPr>
    </w:pPr>
  </w:p>
  <w:p>
    <w:pPr>
      <w:pStyle w:val="9"/>
      <w:framePr w:w="4901" w:wrap="around" w:vAnchor="text" w:hAnchor="page" w:x="4511" w:y="-95"/>
      <w:rPr>
        <w:rStyle w:val="28"/>
      </w:rPr>
    </w:pPr>
    <w:r>
      <w:fldChar w:fldCharType="begin"/>
    </w:r>
    <w:r>
      <w:rPr>
        <w:rStyle w:val="28"/>
      </w:rPr>
      <w:instrText xml:space="preserve">PAGE  </w:instrText>
    </w:r>
    <w:r>
      <w:fldChar w:fldCharType="separate"/>
    </w:r>
    <w:r>
      <w:rPr>
        <w:rStyle w:val="28"/>
      </w:rPr>
      <w:t>5</w:t>
    </w:r>
    <w:r>
      <w:fldChar w:fldCharType="end"/>
    </w:r>
  </w:p>
  <w:p>
    <w:pPr>
      <w:pStyle w:val="9"/>
      <w:ind w:firstLine="720" w:firstLineChars="400"/>
    </w:pPr>
    <w:r>
      <mc:AlternateContent>
        <mc:Choice Requires="wps">
          <w:drawing>
            <wp:inline distT="0" distB="0" distL="114300" distR="114300">
              <wp:extent cx="2564130" cy="55245"/>
              <wp:effectExtent l="50800" t="6350" r="128270" b="14605"/>
              <wp:docPr id="28" name="AutoShape 1"/>
              <wp:cNvGraphicFramePr/>
              <a:graphic xmlns:a="http://schemas.openxmlformats.org/drawingml/2006/main">
                <a:graphicData uri="http://schemas.microsoft.com/office/word/2010/wordprocessingShape">
                  <wps:wsp>
                    <wps:cNvSpPr/>
                    <wps:spPr>
                      <a:xfrm>
                        <a:off x="0" y="0"/>
                        <a:ext cx="2564130" cy="55245"/>
                      </a:xfrm>
                      <a:prstGeom prst="flowChartDecision">
                        <a:avLst/>
                      </a:prstGeom>
                      <a:gradFill rotWithShape="0">
                        <a:gsLst>
                          <a:gs pos="0">
                            <a:srgbClr val="4F81BD"/>
                          </a:gs>
                          <a:gs pos="100000">
                            <a:srgbClr val="243F60"/>
                          </a:gs>
                        </a:gsLst>
                        <a:lin ang="2700000" scaled="1"/>
                        <a:tileRect/>
                      </a:gradFill>
                      <a:ln w="12700" cap="flat" cmpd="sng">
                        <a:solidFill>
                          <a:srgbClr val="F2F2F2"/>
                        </a:solidFill>
                        <a:prstDash val="solid"/>
                        <a:miter/>
                        <a:headEnd type="none" w="med" len="med"/>
                        <a:tailEnd type="none" w="med" len="med"/>
                      </a:ln>
                      <a:effectLst>
                        <a:outerShdw sy="50000" kx="-2453608" rotWithShape="0">
                          <a:srgbClr val="B8CCE4">
                            <a:alpha val="50000"/>
                          </a:srgbClr>
                        </a:outerShdw>
                      </a:effectLst>
                    </wps:spPr>
                    <wps:bodyPr upright="1"/>
                  </wps:wsp>
                </a:graphicData>
              </a:graphic>
            </wp:inline>
          </w:drawing>
        </mc:Choice>
        <mc:Fallback>
          <w:pict>
            <v:shape id="AutoShape 1" o:spid="_x0000_s1026" o:spt="110" type="#_x0000_t110" style="height:4.35pt;width:201.9pt;" fillcolor="#4F81BD" filled="t" stroked="t" coordsize="21600,21600" o:gfxdata="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DwzUnNMAAAADAQAADwAAAAAAAAABACAAAAAiAAAAZHJzL2Rvd25yZXYueG1sUEsBAhQAFAAA&#10;AAgAh07iQP1RcCxmAgAAEwUAAA4AAAAAAAAAAQAgAAAAIgEAAGRycy9lMm9Eb2MueG1sUEsFBgAA&#10;AAAGAAYAWQEAAPoFAAAAAA==&#10;">
              <v:fill type="gradient" on="t" color2="#243F60" angle="45" focus="100%" focussize="0,0"/>
              <v:stroke weight="1pt" color="#F2F2F2" joinstyle="miter"/>
              <v:imagedata o:title=""/>
              <o:lock v:ext="edit" aspectratio="f"/>
              <v:shadow on="t" type="perspective" color="#B8CCE4" opacity="32768f" offset="0pt,0pt" origin="0f,32768f" matrix="65536f,-56756f,0f,32768f"/>
              <w10:wrap type="none"/>
              <w10:anchorlock/>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960" w:firstLineChars="400"/>
      <w:jc w:val="both"/>
      <w:rPr>
        <w:rFonts w:ascii="宋体" w:hAnsi="宋体"/>
        <w:b/>
        <w:sz w:val="24"/>
        <w:szCs w:val="24"/>
      </w:rPr>
    </w:pPr>
    <w:r>
      <w:rPr>
        <w:rFonts w:ascii="草檀斋毛泽东字体" w:hAnsi="宋体" w:eastAsia="草檀斋毛泽东字体"/>
        <w:sz w:val="24"/>
        <w:szCs w:val="24"/>
      </w:rPr>
      <w:drawing>
        <wp:anchor distT="0" distB="0" distL="114300" distR="114300" simplePos="0" relativeHeight="251659264" behindDoc="0" locked="0" layoutInCell="1" allowOverlap="1">
          <wp:simplePos x="0" y="0"/>
          <wp:positionH relativeFrom="rightMargin">
            <wp:posOffset>44450</wp:posOffset>
          </wp:positionH>
          <wp:positionV relativeFrom="paragraph">
            <wp:posOffset>-94615</wp:posOffset>
          </wp:positionV>
          <wp:extent cx="497205" cy="522605"/>
          <wp:effectExtent l="0" t="0" r="0" b="0"/>
          <wp:wrapNone/>
          <wp:docPr id="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pic:cNvPicPr>
                    <a:picLocks noChangeAspect="1" noChangeArrowheads="1"/>
                  </pic:cNvPicPr>
                </pic:nvPicPr>
                <pic:blipFill>
                  <a:blip r:embed="rId1"/>
                  <a:srcRect r="50856"/>
                  <a:stretch>
                    <a:fillRect/>
                  </a:stretch>
                </pic:blipFill>
                <pic:spPr>
                  <a:xfrm>
                    <a:off x="0" y="0"/>
                    <a:ext cx="497205" cy="522605"/>
                  </a:xfrm>
                  <a:prstGeom prst="rect">
                    <a:avLst/>
                  </a:prstGeom>
                  <a:noFill/>
                  <a:ln w="9525">
                    <a:noFill/>
                    <a:miter lim="800000"/>
                    <a:headEnd/>
                    <a:tailEnd/>
                  </a:ln>
                </pic:spPr>
              </pic:pic>
            </a:graphicData>
          </a:graphic>
        </wp:anchor>
      </w:drawing>
    </w:r>
    <w:r>
      <w:rPr>
        <w:rFonts w:ascii="草檀斋毛泽东字体" w:hAnsi="宋体" w:eastAsia="草檀斋毛泽东字体"/>
        <w:sz w:val="24"/>
        <w:szCs w:val="24"/>
      </w:rPr>
      <w:drawing>
        <wp:anchor distT="0" distB="0" distL="114300" distR="114300" simplePos="0" relativeHeight="251657216" behindDoc="0" locked="0" layoutInCell="1" allowOverlap="1">
          <wp:simplePos x="0" y="0"/>
          <wp:positionH relativeFrom="margin">
            <wp:posOffset>42545</wp:posOffset>
          </wp:positionH>
          <wp:positionV relativeFrom="margin">
            <wp:posOffset>-424180</wp:posOffset>
          </wp:positionV>
          <wp:extent cx="301625" cy="302895"/>
          <wp:effectExtent l="19050" t="0" r="3175" b="0"/>
          <wp:wrapSquare wrapText="bothSides"/>
          <wp:docPr id="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0"/>
                  <pic:cNvPicPr>
                    <a:picLocks noChangeAspect="1" noChangeArrowheads="1"/>
                  </pic:cNvPicPr>
                </pic:nvPicPr>
                <pic:blipFill>
                  <a:blip r:embed="rId2"/>
                  <a:srcRect/>
                  <a:stretch>
                    <a:fillRect/>
                  </a:stretch>
                </pic:blipFill>
                <pic:spPr>
                  <a:xfrm>
                    <a:off x="0" y="0"/>
                    <a:ext cx="301625" cy="302895"/>
                  </a:xfrm>
                  <a:prstGeom prst="rect">
                    <a:avLst/>
                  </a:prstGeom>
                  <a:noFill/>
                  <a:ln w="9525">
                    <a:noFill/>
                    <a:miter lim="800000"/>
                    <a:headEnd/>
                    <a:tailEnd/>
                  </a:ln>
                </pic:spPr>
              </pic:pic>
            </a:graphicData>
          </a:graphic>
        </wp:anchor>
      </w:drawing>
    </w:r>
    <w:r>
      <w:rPr>
        <w:rFonts w:hint="eastAsia" w:ascii="草檀斋毛泽东字体" w:hAnsi="宋体" w:eastAsia="草檀斋毛泽东字体"/>
        <w:sz w:val="28"/>
        <w:szCs w:val="28"/>
      </w:rPr>
      <w:t>征 途</w:t>
    </w:r>
    <w:r>
      <w:rPr>
        <w:rFonts w:hint="eastAsia" w:ascii="楷体" w:hAnsi="楷体" w:eastAsia="楷体"/>
        <w:b/>
        <w:sz w:val="24"/>
        <w:szCs w:val="24"/>
      </w:rPr>
      <w:t>——</w:t>
    </w:r>
    <w:r>
      <w:rPr>
        <w:rFonts w:hint="eastAsia" w:ascii="宋体" w:hAnsi="宋体"/>
        <w:b/>
        <w:sz w:val="24"/>
        <w:szCs w:val="24"/>
      </w:rPr>
      <w:t>2018年暑期社会实践前线快报</w:t>
    </w:r>
  </w:p>
  <w:p>
    <w:pPr>
      <w:pStyle w:val="1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F7ADE"/>
    <w:rsid w:val="0000416C"/>
    <w:rsid w:val="00004C43"/>
    <w:rsid w:val="0001763E"/>
    <w:rsid w:val="000226A7"/>
    <w:rsid w:val="00030F97"/>
    <w:rsid w:val="000464AC"/>
    <w:rsid w:val="00056F00"/>
    <w:rsid w:val="0006277E"/>
    <w:rsid w:val="0006684E"/>
    <w:rsid w:val="000708C5"/>
    <w:rsid w:val="00076B8B"/>
    <w:rsid w:val="00082EA9"/>
    <w:rsid w:val="00084616"/>
    <w:rsid w:val="000847EB"/>
    <w:rsid w:val="00087CA5"/>
    <w:rsid w:val="0009525C"/>
    <w:rsid w:val="000A30FB"/>
    <w:rsid w:val="000A5531"/>
    <w:rsid w:val="000A726E"/>
    <w:rsid w:val="000D2ED9"/>
    <w:rsid w:val="000E384E"/>
    <w:rsid w:val="00101503"/>
    <w:rsid w:val="00102FF7"/>
    <w:rsid w:val="00125F47"/>
    <w:rsid w:val="00133308"/>
    <w:rsid w:val="001336CF"/>
    <w:rsid w:val="00134BD0"/>
    <w:rsid w:val="00140BFC"/>
    <w:rsid w:val="0015374D"/>
    <w:rsid w:val="0015493A"/>
    <w:rsid w:val="00155039"/>
    <w:rsid w:val="00155F38"/>
    <w:rsid w:val="0018380A"/>
    <w:rsid w:val="0018612C"/>
    <w:rsid w:val="00193AF8"/>
    <w:rsid w:val="00195790"/>
    <w:rsid w:val="001A39A6"/>
    <w:rsid w:val="001B0D92"/>
    <w:rsid w:val="001B7267"/>
    <w:rsid w:val="001C001C"/>
    <w:rsid w:val="001C137D"/>
    <w:rsid w:val="001C2B29"/>
    <w:rsid w:val="001C6B87"/>
    <w:rsid w:val="001D6F54"/>
    <w:rsid w:val="001D7BC5"/>
    <w:rsid w:val="001E0F41"/>
    <w:rsid w:val="001F7053"/>
    <w:rsid w:val="00201153"/>
    <w:rsid w:val="002039BD"/>
    <w:rsid w:val="00225238"/>
    <w:rsid w:val="00226D0F"/>
    <w:rsid w:val="002273AC"/>
    <w:rsid w:val="00230D6B"/>
    <w:rsid w:val="00231844"/>
    <w:rsid w:val="00235571"/>
    <w:rsid w:val="00241925"/>
    <w:rsid w:val="0024438C"/>
    <w:rsid w:val="002502F1"/>
    <w:rsid w:val="0025037F"/>
    <w:rsid w:val="00252ED7"/>
    <w:rsid w:val="00262993"/>
    <w:rsid w:val="00277B14"/>
    <w:rsid w:val="00281694"/>
    <w:rsid w:val="00290AF1"/>
    <w:rsid w:val="0029192E"/>
    <w:rsid w:val="00292932"/>
    <w:rsid w:val="002B4D4D"/>
    <w:rsid w:val="002C6473"/>
    <w:rsid w:val="002D317E"/>
    <w:rsid w:val="002E6EC0"/>
    <w:rsid w:val="002F2741"/>
    <w:rsid w:val="003129B3"/>
    <w:rsid w:val="00315DEF"/>
    <w:rsid w:val="00320BFF"/>
    <w:rsid w:val="003310E8"/>
    <w:rsid w:val="003366A5"/>
    <w:rsid w:val="0033771D"/>
    <w:rsid w:val="00350C5E"/>
    <w:rsid w:val="00357B81"/>
    <w:rsid w:val="00365F45"/>
    <w:rsid w:val="00372BC9"/>
    <w:rsid w:val="0038264F"/>
    <w:rsid w:val="00383397"/>
    <w:rsid w:val="003901DC"/>
    <w:rsid w:val="003A106F"/>
    <w:rsid w:val="003A2D48"/>
    <w:rsid w:val="003A4E04"/>
    <w:rsid w:val="003A5E2B"/>
    <w:rsid w:val="003B0204"/>
    <w:rsid w:val="003B543A"/>
    <w:rsid w:val="003C3A32"/>
    <w:rsid w:val="003C6648"/>
    <w:rsid w:val="003C673C"/>
    <w:rsid w:val="004046A8"/>
    <w:rsid w:val="0040564B"/>
    <w:rsid w:val="004161A1"/>
    <w:rsid w:val="0042383A"/>
    <w:rsid w:val="004241BF"/>
    <w:rsid w:val="004324BF"/>
    <w:rsid w:val="004530B8"/>
    <w:rsid w:val="00453AB5"/>
    <w:rsid w:val="0047275C"/>
    <w:rsid w:val="00472E4F"/>
    <w:rsid w:val="00475B56"/>
    <w:rsid w:val="00481C17"/>
    <w:rsid w:val="00484C48"/>
    <w:rsid w:val="00484EF7"/>
    <w:rsid w:val="00493699"/>
    <w:rsid w:val="004A1FF1"/>
    <w:rsid w:val="004A5902"/>
    <w:rsid w:val="004C3829"/>
    <w:rsid w:val="004C56E1"/>
    <w:rsid w:val="004E1345"/>
    <w:rsid w:val="004E45C7"/>
    <w:rsid w:val="004F1324"/>
    <w:rsid w:val="004F1E00"/>
    <w:rsid w:val="0050384F"/>
    <w:rsid w:val="00504EBD"/>
    <w:rsid w:val="00510760"/>
    <w:rsid w:val="00521053"/>
    <w:rsid w:val="00565157"/>
    <w:rsid w:val="00570F50"/>
    <w:rsid w:val="00572007"/>
    <w:rsid w:val="005A0322"/>
    <w:rsid w:val="005A2365"/>
    <w:rsid w:val="005A7CBE"/>
    <w:rsid w:val="005B7B1D"/>
    <w:rsid w:val="005C43F6"/>
    <w:rsid w:val="005C5540"/>
    <w:rsid w:val="005D05C8"/>
    <w:rsid w:val="005E4C38"/>
    <w:rsid w:val="00601989"/>
    <w:rsid w:val="00611861"/>
    <w:rsid w:val="00632AF4"/>
    <w:rsid w:val="00633C6A"/>
    <w:rsid w:val="00647FB9"/>
    <w:rsid w:val="00650B93"/>
    <w:rsid w:val="00651260"/>
    <w:rsid w:val="00653BE8"/>
    <w:rsid w:val="0066472E"/>
    <w:rsid w:val="00695AFE"/>
    <w:rsid w:val="006A292F"/>
    <w:rsid w:val="006B048C"/>
    <w:rsid w:val="006B1E4A"/>
    <w:rsid w:val="006B4597"/>
    <w:rsid w:val="006B4B4F"/>
    <w:rsid w:val="006B6E91"/>
    <w:rsid w:val="006C277B"/>
    <w:rsid w:val="006D2459"/>
    <w:rsid w:val="006E69CA"/>
    <w:rsid w:val="006E73B2"/>
    <w:rsid w:val="006E7B00"/>
    <w:rsid w:val="006F2EC8"/>
    <w:rsid w:val="006F5493"/>
    <w:rsid w:val="00703F3A"/>
    <w:rsid w:val="0071101D"/>
    <w:rsid w:val="00713C29"/>
    <w:rsid w:val="0073099A"/>
    <w:rsid w:val="00737365"/>
    <w:rsid w:val="00760ED4"/>
    <w:rsid w:val="00762B00"/>
    <w:rsid w:val="00763A89"/>
    <w:rsid w:val="00764236"/>
    <w:rsid w:val="0077295C"/>
    <w:rsid w:val="00774E55"/>
    <w:rsid w:val="00777489"/>
    <w:rsid w:val="00795846"/>
    <w:rsid w:val="00797B71"/>
    <w:rsid w:val="007A366F"/>
    <w:rsid w:val="007A3759"/>
    <w:rsid w:val="007B2A46"/>
    <w:rsid w:val="007B4135"/>
    <w:rsid w:val="007C3E99"/>
    <w:rsid w:val="007C3F4A"/>
    <w:rsid w:val="007F4A75"/>
    <w:rsid w:val="00801698"/>
    <w:rsid w:val="00801867"/>
    <w:rsid w:val="0081109C"/>
    <w:rsid w:val="008159FF"/>
    <w:rsid w:val="008309F8"/>
    <w:rsid w:val="00832C33"/>
    <w:rsid w:val="008537F7"/>
    <w:rsid w:val="00855136"/>
    <w:rsid w:val="00862DF7"/>
    <w:rsid w:val="00863EBC"/>
    <w:rsid w:val="00867C2F"/>
    <w:rsid w:val="0087624A"/>
    <w:rsid w:val="008844DC"/>
    <w:rsid w:val="008B6E61"/>
    <w:rsid w:val="008D1CE0"/>
    <w:rsid w:val="00900B7F"/>
    <w:rsid w:val="00900C72"/>
    <w:rsid w:val="009147C8"/>
    <w:rsid w:val="00924A85"/>
    <w:rsid w:val="009262A4"/>
    <w:rsid w:val="0092755F"/>
    <w:rsid w:val="00927CAC"/>
    <w:rsid w:val="00934BC7"/>
    <w:rsid w:val="00952C28"/>
    <w:rsid w:val="00953625"/>
    <w:rsid w:val="0095379E"/>
    <w:rsid w:val="00953F3B"/>
    <w:rsid w:val="00956F43"/>
    <w:rsid w:val="0095761F"/>
    <w:rsid w:val="00964976"/>
    <w:rsid w:val="00965B3D"/>
    <w:rsid w:val="0096646A"/>
    <w:rsid w:val="00970437"/>
    <w:rsid w:val="00971E67"/>
    <w:rsid w:val="00972A8A"/>
    <w:rsid w:val="00974F2E"/>
    <w:rsid w:val="009761BB"/>
    <w:rsid w:val="009769C5"/>
    <w:rsid w:val="00981BF1"/>
    <w:rsid w:val="00985FBF"/>
    <w:rsid w:val="009959AB"/>
    <w:rsid w:val="0099716E"/>
    <w:rsid w:val="009978F5"/>
    <w:rsid w:val="009A1E22"/>
    <w:rsid w:val="009A3AA0"/>
    <w:rsid w:val="009A736F"/>
    <w:rsid w:val="009B053A"/>
    <w:rsid w:val="009B49DE"/>
    <w:rsid w:val="009C4BF5"/>
    <w:rsid w:val="009C7805"/>
    <w:rsid w:val="009D0022"/>
    <w:rsid w:val="009D1562"/>
    <w:rsid w:val="009D1706"/>
    <w:rsid w:val="009D7B9F"/>
    <w:rsid w:val="009D7F6A"/>
    <w:rsid w:val="009E3BA9"/>
    <w:rsid w:val="009F41CD"/>
    <w:rsid w:val="009F43F7"/>
    <w:rsid w:val="009F7ADE"/>
    <w:rsid w:val="00A02707"/>
    <w:rsid w:val="00A114DA"/>
    <w:rsid w:val="00A122D7"/>
    <w:rsid w:val="00A12632"/>
    <w:rsid w:val="00A21C53"/>
    <w:rsid w:val="00A242FC"/>
    <w:rsid w:val="00A274C0"/>
    <w:rsid w:val="00A319A5"/>
    <w:rsid w:val="00A319D8"/>
    <w:rsid w:val="00A460FF"/>
    <w:rsid w:val="00A536E3"/>
    <w:rsid w:val="00A6270E"/>
    <w:rsid w:val="00A66182"/>
    <w:rsid w:val="00A74E8C"/>
    <w:rsid w:val="00A8246B"/>
    <w:rsid w:val="00A84111"/>
    <w:rsid w:val="00A9292C"/>
    <w:rsid w:val="00A9382E"/>
    <w:rsid w:val="00A973E6"/>
    <w:rsid w:val="00AA0FED"/>
    <w:rsid w:val="00AB0924"/>
    <w:rsid w:val="00AB2DDE"/>
    <w:rsid w:val="00AC4FC6"/>
    <w:rsid w:val="00AC5D67"/>
    <w:rsid w:val="00AC78B1"/>
    <w:rsid w:val="00AD7713"/>
    <w:rsid w:val="00AE530E"/>
    <w:rsid w:val="00AF0321"/>
    <w:rsid w:val="00AF27E8"/>
    <w:rsid w:val="00AF4FFE"/>
    <w:rsid w:val="00B15BE9"/>
    <w:rsid w:val="00B17AA1"/>
    <w:rsid w:val="00B24A16"/>
    <w:rsid w:val="00B35E12"/>
    <w:rsid w:val="00B4061A"/>
    <w:rsid w:val="00B42546"/>
    <w:rsid w:val="00B43D0B"/>
    <w:rsid w:val="00B452EC"/>
    <w:rsid w:val="00B463F1"/>
    <w:rsid w:val="00B468A4"/>
    <w:rsid w:val="00B5756F"/>
    <w:rsid w:val="00B63C66"/>
    <w:rsid w:val="00B83EDE"/>
    <w:rsid w:val="00B90019"/>
    <w:rsid w:val="00B96E1D"/>
    <w:rsid w:val="00B97692"/>
    <w:rsid w:val="00BA3CD3"/>
    <w:rsid w:val="00BA4306"/>
    <w:rsid w:val="00BA66C9"/>
    <w:rsid w:val="00BB1A0D"/>
    <w:rsid w:val="00BB518C"/>
    <w:rsid w:val="00BB5CBC"/>
    <w:rsid w:val="00BD2E3B"/>
    <w:rsid w:val="00BE3B2D"/>
    <w:rsid w:val="00BF2AFB"/>
    <w:rsid w:val="00BF705B"/>
    <w:rsid w:val="00C143AA"/>
    <w:rsid w:val="00C143F8"/>
    <w:rsid w:val="00C15B82"/>
    <w:rsid w:val="00C2724F"/>
    <w:rsid w:val="00C3008B"/>
    <w:rsid w:val="00C4069F"/>
    <w:rsid w:val="00C40C25"/>
    <w:rsid w:val="00C41577"/>
    <w:rsid w:val="00C42909"/>
    <w:rsid w:val="00C4451A"/>
    <w:rsid w:val="00C46837"/>
    <w:rsid w:val="00C5781C"/>
    <w:rsid w:val="00C62D9E"/>
    <w:rsid w:val="00C63153"/>
    <w:rsid w:val="00C66C4E"/>
    <w:rsid w:val="00C92740"/>
    <w:rsid w:val="00CA397C"/>
    <w:rsid w:val="00CA4DCF"/>
    <w:rsid w:val="00CB553B"/>
    <w:rsid w:val="00CE0C42"/>
    <w:rsid w:val="00CE11E8"/>
    <w:rsid w:val="00CF56B8"/>
    <w:rsid w:val="00CF5B81"/>
    <w:rsid w:val="00CF75E6"/>
    <w:rsid w:val="00CF772F"/>
    <w:rsid w:val="00D05667"/>
    <w:rsid w:val="00D07285"/>
    <w:rsid w:val="00D103F5"/>
    <w:rsid w:val="00D232A4"/>
    <w:rsid w:val="00D314B5"/>
    <w:rsid w:val="00D43122"/>
    <w:rsid w:val="00D50289"/>
    <w:rsid w:val="00D52F30"/>
    <w:rsid w:val="00D572DD"/>
    <w:rsid w:val="00D62521"/>
    <w:rsid w:val="00D62969"/>
    <w:rsid w:val="00D90821"/>
    <w:rsid w:val="00DA29EC"/>
    <w:rsid w:val="00DC140B"/>
    <w:rsid w:val="00DC7F7E"/>
    <w:rsid w:val="00DD41F9"/>
    <w:rsid w:val="00DD70A3"/>
    <w:rsid w:val="00DE4076"/>
    <w:rsid w:val="00DE49BB"/>
    <w:rsid w:val="00DF6AD8"/>
    <w:rsid w:val="00E10A0F"/>
    <w:rsid w:val="00E15185"/>
    <w:rsid w:val="00E20096"/>
    <w:rsid w:val="00E220E7"/>
    <w:rsid w:val="00E2377F"/>
    <w:rsid w:val="00E3040B"/>
    <w:rsid w:val="00E30BB4"/>
    <w:rsid w:val="00E401D8"/>
    <w:rsid w:val="00E40DC1"/>
    <w:rsid w:val="00E40EE2"/>
    <w:rsid w:val="00E50C24"/>
    <w:rsid w:val="00E5715E"/>
    <w:rsid w:val="00E60F3D"/>
    <w:rsid w:val="00E625BC"/>
    <w:rsid w:val="00E70375"/>
    <w:rsid w:val="00E7166F"/>
    <w:rsid w:val="00E85920"/>
    <w:rsid w:val="00E863E2"/>
    <w:rsid w:val="00E93687"/>
    <w:rsid w:val="00E95B6C"/>
    <w:rsid w:val="00E97AB2"/>
    <w:rsid w:val="00EA593B"/>
    <w:rsid w:val="00EB490C"/>
    <w:rsid w:val="00EB4F99"/>
    <w:rsid w:val="00EC7C1F"/>
    <w:rsid w:val="00ED46EB"/>
    <w:rsid w:val="00EE3167"/>
    <w:rsid w:val="00EF0DA3"/>
    <w:rsid w:val="00EF31CC"/>
    <w:rsid w:val="00F04F48"/>
    <w:rsid w:val="00F0654C"/>
    <w:rsid w:val="00F12F9D"/>
    <w:rsid w:val="00F20F48"/>
    <w:rsid w:val="00F24D9C"/>
    <w:rsid w:val="00F30619"/>
    <w:rsid w:val="00F3083A"/>
    <w:rsid w:val="00F433D2"/>
    <w:rsid w:val="00F51511"/>
    <w:rsid w:val="00F52B6E"/>
    <w:rsid w:val="00F5358D"/>
    <w:rsid w:val="00F53ADD"/>
    <w:rsid w:val="00F558F7"/>
    <w:rsid w:val="00F62889"/>
    <w:rsid w:val="00F65048"/>
    <w:rsid w:val="00F71C1F"/>
    <w:rsid w:val="00F935BC"/>
    <w:rsid w:val="00FA2B7A"/>
    <w:rsid w:val="00FB18B8"/>
    <w:rsid w:val="00FD67E6"/>
    <w:rsid w:val="00FE0600"/>
    <w:rsid w:val="00FE173B"/>
    <w:rsid w:val="00FE288B"/>
    <w:rsid w:val="00FF0B9D"/>
    <w:rsid w:val="083C3215"/>
    <w:rsid w:val="08566626"/>
    <w:rsid w:val="109E2CDA"/>
    <w:rsid w:val="11E043E9"/>
    <w:rsid w:val="199655F3"/>
    <w:rsid w:val="19A12C4D"/>
    <w:rsid w:val="1C53711B"/>
    <w:rsid w:val="1C563D02"/>
    <w:rsid w:val="24A14B23"/>
    <w:rsid w:val="27A762ED"/>
    <w:rsid w:val="282E3308"/>
    <w:rsid w:val="2A0730C3"/>
    <w:rsid w:val="3540347C"/>
    <w:rsid w:val="375A19D8"/>
    <w:rsid w:val="3A38228C"/>
    <w:rsid w:val="3AE55824"/>
    <w:rsid w:val="3C0445A0"/>
    <w:rsid w:val="3E784AF0"/>
    <w:rsid w:val="40660CF8"/>
    <w:rsid w:val="40E9713E"/>
    <w:rsid w:val="44F96289"/>
    <w:rsid w:val="462035C4"/>
    <w:rsid w:val="484F6890"/>
    <w:rsid w:val="492F5513"/>
    <w:rsid w:val="493D0A4F"/>
    <w:rsid w:val="4AD667A2"/>
    <w:rsid w:val="4D7F3BC7"/>
    <w:rsid w:val="52AE09FC"/>
    <w:rsid w:val="589E108C"/>
    <w:rsid w:val="596762EA"/>
    <w:rsid w:val="5A7F7B66"/>
    <w:rsid w:val="5D5420B5"/>
    <w:rsid w:val="5ECE6D0B"/>
    <w:rsid w:val="5F9825CE"/>
    <w:rsid w:val="63161E00"/>
    <w:rsid w:val="63FF65AE"/>
    <w:rsid w:val="667F3383"/>
    <w:rsid w:val="68C844B2"/>
    <w:rsid w:val="6C642C5B"/>
    <w:rsid w:val="6F4715AA"/>
    <w:rsid w:val="7167387E"/>
    <w:rsid w:val="785C627B"/>
    <w:rsid w:val="7C61036A"/>
    <w:rsid w:val="7D4055C0"/>
    <w:rsid w:val="7E24146C"/>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t" stroke="t">
      <v:fill type="gradient" on="t" angle="90" focussize="0f,0f" focusposition="0f,0f">
        <o:fill type="gradientUnscaled" v:ext="backwardCompatible"/>
      </v:fill>
      <v:stroke weight="2pt" color="#446188"/>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iPriority="99" w:name="Normal Indent"/>
    <w:lsdException w:uiPriority="99" w:name="footnote text"/>
    <w:lsdException w:qFormat="1"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30"/>
    <w:qFormat/>
    <w:uiPriority w:val="9"/>
    <w:pPr>
      <w:widowControl/>
      <w:spacing w:before="100" w:beforeAutospacing="1" w:after="100" w:afterAutospacing="1"/>
      <w:jc w:val="left"/>
      <w:outlineLvl w:val="0"/>
    </w:pPr>
    <w:rPr>
      <w:rFonts w:ascii="宋体" w:hAnsi="宋体" w:cs="宋体"/>
      <w:b/>
      <w:bCs/>
      <w:kern w:val="36"/>
      <w:sz w:val="48"/>
      <w:szCs w:val="48"/>
    </w:rPr>
  </w:style>
  <w:style w:type="character" w:default="1" w:styleId="17">
    <w:name w:val="Default Paragraph Font"/>
    <w:semiHidden/>
    <w:unhideWhenUsed/>
    <w:uiPriority w:val="1"/>
  </w:style>
  <w:style w:type="table" w:default="1" w:styleId="22">
    <w:name w:val="Normal Table"/>
    <w:semiHidden/>
    <w:unhideWhenUsed/>
    <w:qFormat/>
    <w:uiPriority w:val="99"/>
    <w:tblPr>
      <w:tblLayout w:type="fixed"/>
      <w:tblCellMar>
        <w:top w:w="0" w:type="dxa"/>
        <w:left w:w="108" w:type="dxa"/>
        <w:bottom w:w="0" w:type="dxa"/>
        <w:right w:w="108" w:type="dxa"/>
      </w:tblCellMar>
    </w:tblPr>
  </w:style>
  <w:style w:type="paragraph" w:styleId="3">
    <w:name w:val="toc 7"/>
    <w:basedOn w:val="1"/>
    <w:next w:val="1"/>
    <w:qFormat/>
    <w:uiPriority w:val="0"/>
    <w:pPr>
      <w:ind w:left="1050"/>
      <w:jc w:val="left"/>
    </w:pPr>
    <w:rPr>
      <w:rFonts w:ascii="Calibri" w:hAnsi="Calibri"/>
      <w:sz w:val="20"/>
    </w:rPr>
  </w:style>
  <w:style w:type="paragraph" w:styleId="4">
    <w:name w:val="annotation text"/>
    <w:basedOn w:val="1"/>
    <w:link w:val="37"/>
    <w:semiHidden/>
    <w:unhideWhenUsed/>
    <w:qFormat/>
    <w:uiPriority w:val="99"/>
    <w:pPr>
      <w:jc w:val="left"/>
    </w:pPr>
    <w:rPr>
      <w:rFonts w:asciiTheme="minorHAnsi" w:hAnsiTheme="minorHAnsi" w:eastAsiaTheme="minorEastAsia" w:cstheme="minorBidi"/>
      <w:szCs w:val="22"/>
    </w:rPr>
  </w:style>
  <w:style w:type="paragraph" w:styleId="5">
    <w:name w:val="toc 5"/>
    <w:basedOn w:val="1"/>
    <w:next w:val="1"/>
    <w:qFormat/>
    <w:uiPriority w:val="0"/>
    <w:pPr>
      <w:ind w:left="630"/>
      <w:jc w:val="left"/>
    </w:pPr>
    <w:rPr>
      <w:rFonts w:ascii="Calibri" w:hAnsi="Calibri"/>
      <w:sz w:val="20"/>
    </w:rPr>
  </w:style>
  <w:style w:type="paragraph" w:styleId="6">
    <w:name w:val="toc 3"/>
    <w:basedOn w:val="1"/>
    <w:next w:val="1"/>
    <w:qFormat/>
    <w:uiPriority w:val="0"/>
    <w:pPr>
      <w:ind w:left="210"/>
      <w:jc w:val="left"/>
    </w:pPr>
    <w:rPr>
      <w:rFonts w:ascii="Calibri" w:hAnsi="Calibri"/>
      <w:sz w:val="20"/>
    </w:rPr>
  </w:style>
  <w:style w:type="paragraph" w:styleId="7">
    <w:name w:val="toc 8"/>
    <w:basedOn w:val="1"/>
    <w:next w:val="1"/>
    <w:qFormat/>
    <w:uiPriority w:val="0"/>
    <w:pPr>
      <w:ind w:left="1260"/>
      <w:jc w:val="left"/>
    </w:pPr>
    <w:rPr>
      <w:rFonts w:ascii="Calibri" w:hAnsi="Calibri"/>
      <w:sz w:val="20"/>
    </w:rPr>
  </w:style>
  <w:style w:type="paragraph" w:styleId="8">
    <w:name w:val="Balloon Text"/>
    <w:basedOn w:val="1"/>
    <w:link w:val="36"/>
    <w:unhideWhenUsed/>
    <w:qFormat/>
    <w:uiPriority w:val="99"/>
    <w:rPr>
      <w:sz w:val="18"/>
      <w:szCs w:val="18"/>
    </w:rPr>
  </w:style>
  <w:style w:type="paragraph" w:styleId="9">
    <w:name w:val="footer"/>
    <w:basedOn w:val="1"/>
    <w:link w:val="29"/>
    <w:qFormat/>
    <w:uiPriority w:val="0"/>
    <w:pPr>
      <w:tabs>
        <w:tab w:val="center" w:pos="4153"/>
        <w:tab w:val="right" w:pos="8306"/>
      </w:tabs>
      <w:snapToGrid w:val="0"/>
      <w:jc w:val="left"/>
    </w:pPr>
    <w:rPr>
      <w:sz w:val="18"/>
      <w:szCs w:val="18"/>
    </w:rPr>
  </w:style>
  <w:style w:type="paragraph" w:styleId="10">
    <w:name w:val="header"/>
    <w:basedOn w:val="1"/>
    <w:link w:val="32"/>
    <w:qFormat/>
    <w:uiPriority w:val="0"/>
    <w:pPr>
      <w:pBdr>
        <w:bottom w:val="single" w:color="auto" w:sz="6" w:space="1"/>
      </w:pBdr>
      <w:tabs>
        <w:tab w:val="center" w:pos="4153"/>
        <w:tab w:val="right" w:pos="8306"/>
      </w:tabs>
      <w:snapToGrid w:val="0"/>
      <w:jc w:val="center"/>
    </w:pPr>
    <w:rPr>
      <w:sz w:val="18"/>
      <w:szCs w:val="18"/>
    </w:rPr>
  </w:style>
  <w:style w:type="paragraph" w:styleId="11">
    <w:name w:val="toc 1"/>
    <w:basedOn w:val="1"/>
    <w:next w:val="1"/>
    <w:qFormat/>
    <w:uiPriority w:val="0"/>
    <w:pPr>
      <w:spacing w:before="360"/>
      <w:jc w:val="left"/>
    </w:pPr>
    <w:rPr>
      <w:rFonts w:ascii="Cambria" w:hAnsi="Cambria"/>
      <w:b/>
      <w:caps/>
      <w:sz w:val="24"/>
      <w:szCs w:val="24"/>
    </w:rPr>
  </w:style>
  <w:style w:type="paragraph" w:styleId="12">
    <w:name w:val="toc 4"/>
    <w:basedOn w:val="1"/>
    <w:next w:val="1"/>
    <w:qFormat/>
    <w:uiPriority w:val="0"/>
    <w:pPr>
      <w:ind w:left="420"/>
      <w:jc w:val="left"/>
    </w:pPr>
    <w:rPr>
      <w:rFonts w:ascii="Calibri" w:hAnsi="Calibri"/>
      <w:sz w:val="20"/>
    </w:rPr>
  </w:style>
  <w:style w:type="paragraph" w:styleId="13">
    <w:name w:val="toc 6"/>
    <w:basedOn w:val="1"/>
    <w:next w:val="1"/>
    <w:qFormat/>
    <w:uiPriority w:val="0"/>
    <w:pPr>
      <w:ind w:left="840"/>
      <w:jc w:val="left"/>
    </w:pPr>
    <w:rPr>
      <w:rFonts w:ascii="Calibri" w:hAnsi="Calibri"/>
      <w:sz w:val="20"/>
    </w:rPr>
  </w:style>
  <w:style w:type="paragraph" w:styleId="14">
    <w:name w:val="toc 2"/>
    <w:basedOn w:val="1"/>
    <w:next w:val="1"/>
    <w:qFormat/>
    <w:uiPriority w:val="0"/>
    <w:pPr>
      <w:spacing w:before="240"/>
      <w:jc w:val="left"/>
    </w:pPr>
    <w:rPr>
      <w:rFonts w:ascii="Calibri" w:hAnsi="Calibri"/>
      <w:b/>
      <w:sz w:val="20"/>
    </w:rPr>
  </w:style>
  <w:style w:type="paragraph" w:styleId="15">
    <w:name w:val="toc 9"/>
    <w:basedOn w:val="1"/>
    <w:next w:val="1"/>
    <w:qFormat/>
    <w:uiPriority w:val="0"/>
    <w:pPr>
      <w:ind w:left="1470"/>
      <w:jc w:val="left"/>
    </w:pPr>
    <w:rPr>
      <w:rFonts w:ascii="Calibri" w:hAnsi="Calibri"/>
      <w:sz w:val="20"/>
    </w:rPr>
  </w:style>
  <w:style w:type="paragraph" w:styleId="16">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character" w:styleId="18">
    <w:name w:val="Strong"/>
    <w:qFormat/>
    <w:uiPriority w:val="22"/>
    <w:rPr>
      <w:b/>
      <w:bCs/>
    </w:rPr>
  </w:style>
  <w:style w:type="character" w:styleId="19">
    <w:name w:val="Emphasis"/>
    <w:qFormat/>
    <w:uiPriority w:val="0"/>
    <w:rPr>
      <w:i/>
      <w:iCs/>
    </w:rPr>
  </w:style>
  <w:style w:type="character" w:styleId="20">
    <w:name w:val="Hyperlink"/>
    <w:qFormat/>
    <w:uiPriority w:val="0"/>
    <w:rPr>
      <w:u w:val="single"/>
    </w:rPr>
  </w:style>
  <w:style w:type="character" w:styleId="21">
    <w:name w:val="annotation reference"/>
    <w:basedOn w:val="17"/>
    <w:semiHidden/>
    <w:unhideWhenUsed/>
    <w:qFormat/>
    <w:uiPriority w:val="99"/>
    <w:rPr>
      <w:sz w:val="21"/>
      <w:szCs w:val="21"/>
    </w:rPr>
  </w:style>
  <w:style w:type="paragraph" w:customStyle="1" w:styleId="23">
    <w:name w:val="批注框文本 Char Char"/>
    <w:basedOn w:val="1"/>
    <w:link w:val="34"/>
    <w:qFormat/>
    <w:uiPriority w:val="0"/>
    <w:rPr>
      <w:sz w:val="18"/>
      <w:szCs w:val="18"/>
    </w:rPr>
  </w:style>
  <w:style w:type="paragraph" w:customStyle="1" w:styleId="24">
    <w:name w:val="普通(网站)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5">
    <w:name w:val="1"/>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6">
    <w:name w:val="p0"/>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27">
    <w:name w:val="无间隔1"/>
    <w:link w:val="35"/>
    <w:qFormat/>
    <w:uiPriority w:val="0"/>
    <w:rPr>
      <w:rFonts w:ascii="Calibri" w:hAnsi="Calibri" w:eastAsia="宋体" w:cs="黑体"/>
      <w:sz w:val="22"/>
      <w:szCs w:val="22"/>
      <w:lang w:val="en-US" w:eastAsia="zh-CN" w:bidi="ar-SA"/>
    </w:rPr>
  </w:style>
  <w:style w:type="character" w:customStyle="1" w:styleId="28">
    <w:name w:val="页码1"/>
    <w:basedOn w:val="17"/>
    <w:qFormat/>
    <w:uiPriority w:val="0"/>
  </w:style>
  <w:style w:type="character" w:customStyle="1" w:styleId="29">
    <w:name w:val="页脚 Char"/>
    <w:link w:val="9"/>
    <w:semiHidden/>
    <w:qFormat/>
    <w:uiPriority w:val="0"/>
    <w:rPr>
      <w:kern w:val="2"/>
      <w:sz w:val="18"/>
      <w:szCs w:val="18"/>
    </w:rPr>
  </w:style>
  <w:style w:type="character" w:customStyle="1" w:styleId="30">
    <w:name w:val="标题 1 Char"/>
    <w:link w:val="2"/>
    <w:qFormat/>
    <w:uiPriority w:val="9"/>
    <w:rPr>
      <w:rFonts w:ascii="宋体" w:hAnsi="宋体" w:cs="宋体"/>
      <w:b/>
      <w:bCs/>
      <w:kern w:val="36"/>
      <w:sz w:val="48"/>
      <w:szCs w:val="48"/>
    </w:rPr>
  </w:style>
  <w:style w:type="character" w:customStyle="1" w:styleId="31">
    <w:name w:val="apple-converted-space"/>
    <w:qFormat/>
    <w:uiPriority w:val="0"/>
  </w:style>
  <w:style w:type="character" w:customStyle="1" w:styleId="32">
    <w:name w:val="页眉 Char"/>
    <w:link w:val="10"/>
    <w:semiHidden/>
    <w:qFormat/>
    <w:uiPriority w:val="0"/>
    <w:rPr>
      <w:kern w:val="2"/>
      <w:sz w:val="18"/>
      <w:szCs w:val="18"/>
    </w:rPr>
  </w:style>
  <w:style w:type="character" w:customStyle="1" w:styleId="33">
    <w:name w:val="apple-style-span"/>
    <w:basedOn w:val="17"/>
    <w:qFormat/>
    <w:uiPriority w:val="0"/>
  </w:style>
  <w:style w:type="character" w:customStyle="1" w:styleId="34">
    <w:name w:val="批注框文本字符"/>
    <w:basedOn w:val="17"/>
    <w:link w:val="23"/>
    <w:semiHidden/>
    <w:qFormat/>
    <w:uiPriority w:val="0"/>
    <w:rPr>
      <w:kern w:val="2"/>
      <w:sz w:val="18"/>
      <w:szCs w:val="18"/>
    </w:rPr>
  </w:style>
  <w:style w:type="character" w:customStyle="1" w:styleId="35">
    <w:name w:val="无间隔字符"/>
    <w:basedOn w:val="17"/>
    <w:link w:val="27"/>
    <w:semiHidden/>
    <w:qFormat/>
    <w:uiPriority w:val="0"/>
    <w:rPr>
      <w:rFonts w:ascii="Calibri" w:hAnsi="Calibri" w:eastAsia="宋体" w:cs="黑体"/>
      <w:sz w:val="22"/>
      <w:szCs w:val="22"/>
    </w:rPr>
  </w:style>
  <w:style w:type="character" w:customStyle="1" w:styleId="36">
    <w:name w:val="批注框文本 Char"/>
    <w:basedOn w:val="17"/>
    <w:link w:val="8"/>
    <w:semiHidden/>
    <w:qFormat/>
    <w:uiPriority w:val="99"/>
    <w:rPr>
      <w:kern w:val="2"/>
      <w:sz w:val="18"/>
      <w:szCs w:val="18"/>
    </w:rPr>
  </w:style>
  <w:style w:type="character" w:customStyle="1" w:styleId="37">
    <w:name w:val="批注文字 Char"/>
    <w:basedOn w:val="17"/>
    <w:link w:val="4"/>
    <w:semiHidden/>
    <w:qFormat/>
    <w:uiPriority w:val="99"/>
    <w:rPr>
      <w:rFonts w:asciiTheme="minorHAnsi" w:hAnsiTheme="minorHAnsi" w:eastAsiaTheme="minorEastAsia" w:cstheme="minorBidi"/>
      <w:kern w:val="2"/>
      <w:sz w:val="21"/>
      <w:szCs w:val="22"/>
    </w:rPr>
  </w:style>
  <w:style w:type="character" w:customStyle="1" w:styleId="38">
    <w:name w:val="未处理的提及1"/>
    <w:basedOn w:val="1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customXml" Target="../customXml/item1.xml"/><Relationship Id="rId21" Type="http://schemas.openxmlformats.org/officeDocument/2006/relationships/image" Target="media/image18.jpe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C5316E4-F749-4624-A954-CA565DB38BD3}">
  <ds:schemaRefs/>
</ds:datastoreItem>
</file>

<file path=docProps/app.xml><?xml version="1.0" encoding="utf-8"?>
<Properties xmlns="http://schemas.openxmlformats.org/officeDocument/2006/extended-properties" xmlns:vt="http://schemas.openxmlformats.org/officeDocument/2006/docPropsVTypes">
  <Template>Normal</Template>
  <Pages>25</Pages>
  <Words>7915</Words>
  <Characters>7974</Characters>
  <Lines>58</Lines>
  <Paragraphs>16</Paragraphs>
  <TotalTime>36</TotalTime>
  <ScaleCrop>false</ScaleCrop>
  <LinksUpToDate>false</LinksUpToDate>
  <CharactersWithSpaces>8029</CharactersWithSpaces>
  <Application>WPS Office_11.1.0.7764_F1E327BC-269C-435d-A152-05C5408002CA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2018-08-24T02:55:00Z</dcterms:created>
  <dc:creator>GAOH</dc:creator>
  <cp:lastModifiedBy>Administrator</cp:lastModifiedBy>
  <cp:lastPrinted>2018-08-19T11:16:00Z</cp:lastPrinted>
  <dcterms:modified xsi:type="dcterms:W3CDTF">2018-08-24T12:41:24Z</dcterms:modified>
  <dc:title>连理的 iPad</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2052-11.1.0.7764</vt:lpwstr>
  </property>
</Properties>
</file>